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:rsidR="00051EDE" w:rsidRDefault="00161624" w:rsidP="0098545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8" o:title=""/>
            <o:lock v:ext="edit" ungrouping="t" rotation="t" cropping="t" verticies="t" text="t" grouping="t"/>
            <o:signatureline v:ext="edit" id="{6AAEB240-59A8-488F-8C90-24B0260542E2}" provid="{00000000-0000-0000-0000-000000000000}" o:suggestedsigner="Н.В.Клещева" o:suggestedsigner2="Директор" showsigndate="f" issignatureline="t"/>
          </v:shape>
        </w:pict>
      </w:r>
    </w:p>
    <w:p w:rsidR="00CC5F8A" w:rsidRPr="00703BD8" w:rsidRDefault="00CC5F8A" w:rsidP="00CC5F8A">
      <w:pPr>
        <w:spacing w:after="0" w:line="240" w:lineRule="auto"/>
        <w:jc w:val="center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703BD8">
        <w:rPr>
          <w:rFonts w:ascii="Times New Roman" w:eastAsiaTheme="minorHAnsi" w:hAnsi="Times New Roman" w:cstheme="minorBidi"/>
          <w:sz w:val="24"/>
          <w:szCs w:val="24"/>
          <w:lang w:eastAsia="en-US"/>
        </w:rPr>
        <w:t>МИНИСТЕРСТВО КУЛЬТУРЫ СВЕРДЛОВСКОЙ ОБЛАСТИ</w:t>
      </w:r>
    </w:p>
    <w:p w:rsidR="00CC5F8A" w:rsidRPr="00703BD8" w:rsidRDefault="00CC5F8A" w:rsidP="00CC5F8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Sylfaen" w:eastAsia="Times New Roman" w:hAnsi="Sylfaen"/>
          <w:sz w:val="20"/>
          <w:szCs w:val="20"/>
        </w:rPr>
      </w:pPr>
      <w:r w:rsidRPr="00703BD8">
        <w:rPr>
          <w:rFonts w:ascii="Sylfaen" w:eastAsia="Times New Roman" w:hAnsi="Sylfaen"/>
          <w:sz w:val="20"/>
          <w:szCs w:val="20"/>
        </w:rPr>
        <w:t>ГОСУДАРСТВЕННОЕ АВТОНОМНОЕ УЧРЕЖДЕНИЕ КУЛЬТУРЫ СВЕРДЛОВСКОЙ ОБЛАСТИ</w:t>
      </w:r>
    </w:p>
    <w:p w:rsidR="00CC5F8A" w:rsidRDefault="00CC5F8A" w:rsidP="00CC5F8A">
      <w:pPr>
        <w:spacing w:after="0" w:line="240" w:lineRule="auto"/>
        <w:jc w:val="center"/>
        <w:rPr>
          <w:rFonts w:ascii="Sylfaen" w:eastAsia="Times New Roman" w:hAnsi="Sylfaen"/>
          <w:sz w:val="20"/>
          <w:szCs w:val="20"/>
        </w:rPr>
      </w:pPr>
      <w:r w:rsidRPr="00703BD8">
        <w:rPr>
          <w:rFonts w:ascii="Sylfaen" w:eastAsia="Times New Roman" w:hAnsi="Sylfaen"/>
          <w:sz w:val="20"/>
          <w:szCs w:val="20"/>
        </w:rPr>
        <w:t xml:space="preserve">«РЕГИОНАЛЬНЫЙ РЕСУРСНЫЙ ЦЕНТР В СФЕРЕ КУЛЬТУРЫ </w:t>
      </w:r>
    </w:p>
    <w:p w:rsidR="00051EDE" w:rsidRDefault="00CC5F8A" w:rsidP="00CC5F8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03BD8">
        <w:rPr>
          <w:rFonts w:ascii="Sylfaen" w:eastAsia="Times New Roman" w:hAnsi="Sylfaen"/>
          <w:sz w:val="20"/>
          <w:szCs w:val="20"/>
        </w:rPr>
        <w:t>И ХУДОЖЕСТВЕННОГО ОБРАЗОВАНИЯ»</w:t>
      </w:r>
    </w:p>
    <w:p w:rsidR="00B84C96" w:rsidRDefault="00B84C96" w:rsidP="00051EDE">
      <w:pPr>
        <w:spacing w:before="120" w:after="120"/>
        <w:ind w:left="6662" w:firstLine="3"/>
        <w:jc w:val="right"/>
        <w:rPr>
          <w:rFonts w:ascii="Times New Roman" w:hAnsi="Times New Roman"/>
        </w:rPr>
      </w:pPr>
    </w:p>
    <w:tbl>
      <w:tblPr>
        <w:tblStyle w:val="a5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928"/>
        <w:gridCol w:w="4929"/>
      </w:tblGrid>
      <w:tr w:rsidR="006052F6" w:rsidTr="00E77D3A">
        <w:tc>
          <w:tcPr>
            <w:tcW w:w="49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52F6" w:rsidRDefault="006052F6" w:rsidP="00E77D3A">
            <w:pPr>
              <w:widowControl w:val="0"/>
              <w:autoSpaceDE w:val="0"/>
              <w:autoSpaceDN w:val="0"/>
              <w:adjustRightInd w:val="0"/>
              <w:ind w:left="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ПРИНЯТО</w:t>
            </w:r>
          </w:p>
          <w:p w:rsidR="006052F6" w:rsidRDefault="006052F6" w:rsidP="00E77D3A">
            <w:pPr>
              <w:widowControl w:val="0"/>
              <w:autoSpaceDE w:val="0"/>
              <w:autoSpaceDN w:val="0"/>
              <w:adjustRightInd w:val="0"/>
              <w:ind w:left="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 заседании методического совета </w:t>
            </w:r>
          </w:p>
          <w:p w:rsidR="006052F6" w:rsidRDefault="006052F6" w:rsidP="00E77D3A">
            <w:pPr>
              <w:widowControl w:val="0"/>
              <w:autoSpaceDE w:val="0"/>
              <w:autoSpaceDN w:val="0"/>
              <w:adjustRightInd w:val="0"/>
              <w:ind w:left="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ГАУК СО РРЦ</w:t>
            </w:r>
          </w:p>
          <w:p w:rsidR="006052F6" w:rsidRDefault="006052F6" w:rsidP="006052F6">
            <w:pPr>
              <w:widowControl w:val="0"/>
              <w:autoSpaceDE w:val="0"/>
              <w:autoSpaceDN w:val="0"/>
              <w:adjustRightInd w:val="0"/>
              <w:ind w:left="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Протокол от «22» августа 2023 г. № 1</w:t>
            </w:r>
          </w:p>
          <w:p w:rsidR="006052F6" w:rsidRDefault="006052F6" w:rsidP="00E77D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052F6" w:rsidRDefault="006052F6" w:rsidP="00E77D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52F6" w:rsidRDefault="006052F6" w:rsidP="00E77D3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УТВЕРЖДАЮ:</w:t>
            </w:r>
          </w:p>
          <w:p w:rsidR="006052F6" w:rsidRDefault="006052F6" w:rsidP="00E77D3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ГАУК СО РРЦ</w:t>
            </w:r>
          </w:p>
          <w:p w:rsidR="006052F6" w:rsidRDefault="006052F6" w:rsidP="00E77D3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_____________Н.В. Клещева</w:t>
            </w:r>
          </w:p>
          <w:p w:rsidR="006052F6" w:rsidRDefault="006052F6" w:rsidP="00E77D3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«24» августа 2023 г.</w:t>
            </w:r>
          </w:p>
          <w:p w:rsidR="006052F6" w:rsidRDefault="006052F6" w:rsidP="00E77D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5749C" w:rsidRDefault="0085749C" w:rsidP="00051EDE">
      <w:pPr>
        <w:spacing w:before="120" w:after="120"/>
        <w:ind w:left="6662" w:firstLine="3"/>
        <w:jc w:val="right"/>
        <w:rPr>
          <w:rFonts w:ascii="Times New Roman" w:hAnsi="Times New Roman"/>
        </w:rPr>
      </w:pPr>
    </w:p>
    <w:p w:rsidR="00051EDE" w:rsidRDefault="00051EDE" w:rsidP="00051E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51EDE" w:rsidRDefault="00051EDE" w:rsidP="00D76F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BA6001" w:rsidRDefault="00BA6001" w:rsidP="00051E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57264" w:rsidRDefault="00357264" w:rsidP="00051E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57264" w:rsidRDefault="00357264" w:rsidP="00051E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51EDE" w:rsidRDefault="00251D90" w:rsidP="00051E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 w:rsidRPr="00703BD8">
        <w:rPr>
          <w:rFonts w:ascii="Times New Roman" w:eastAsia="Times New Roman" w:hAnsi="Times New Roman"/>
          <w:b/>
          <w:bCs/>
          <w:sz w:val="28"/>
          <w:szCs w:val="28"/>
        </w:rPr>
        <w:t xml:space="preserve">ДОПОЛНИТЕЛЬНАЯ </w:t>
      </w:r>
      <w:r w:rsidR="00270973">
        <w:rPr>
          <w:rFonts w:ascii="Times New Roman" w:eastAsia="Times New Roman" w:hAnsi="Times New Roman"/>
          <w:b/>
          <w:bCs/>
          <w:sz w:val="28"/>
          <w:szCs w:val="28"/>
        </w:rPr>
        <w:t>ПРОФЕССИОНАЛЬНАЯ</w:t>
      </w:r>
      <w:r w:rsidRPr="00703BD8">
        <w:rPr>
          <w:rFonts w:ascii="Times New Roman" w:eastAsia="Times New Roman" w:hAnsi="Times New Roman"/>
          <w:b/>
          <w:bCs/>
          <w:sz w:val="28"/>
          <w:szCs w:val="28"/>
        </w:rPr>
        <w:t xml:space="preserve"> ПРОГРАММА ПОВЫШЕНИЯ КВАЛИФИКАЦИИ</w:t>
      </w:r>
    </w:p>
    <w:p w:rsidR="00051EDE" w:rsidRDefault="00051EDE" w:rsidP="00051E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A5AB4" w:rsidRDefault="00FA5DE6" w:rsidP="000A5AB4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0A5AB4">
        <w:rPr>
          <w:b/>
          <w:sz w:val="28"/>
          <w:szCs w:val="28"/>
        </w:rPr>
        <w:t xml:space="preserve">Современные педагогические технологии </w:t>
      </w:r>
    </w:p>
    <w:p w:rsidR="00051EDE" w:rsidRDefault="000A5AB4" w:rsidP="000A5AB4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работе концертмейстера-пианиста</w:t>
      </w:r>
      <w:r w:rsidR="00051EDE">
        <w:rPr>
          <w:b/>
          <w:sz w:val="28"/>
          <w:szCs w:val="28"/>
        </w:rPr>
        <w:t>»</w:t>
      </w:r>
    </w:p>
    <w:p w:rsidR="00803AEB" w:rsidRPr="00803AEB" w:rsidRDefault="00803AEB" w:rsidP="00051EDE">
      <w:pPr>
        <w:pStyle w:val="Default"/>
        <w:jc w:val="center"/>
        <w:rPr>
          <w:bCs/>
          <w:sz w:val="28"/>
          <w:szCs w:val="28"/>
        </w:rPr>
      </w:pPr>
      <w:r w:rsidRPr="00803AEB">
        <w:rPr>
          <w:bCs/>
          <w:sz w:val="28"/>
          <w:szCs w:val="28"/>
        </w:rPr>
        <w:t>(</w:t>
      </w:r>
      <w:r w:rsidR="00535278">
        <w:rPr>
          <w:bCs/>
          <w:sz w:val="28"/>
          <w:szCs w:val="28"/>
        </w:rPr>
        <w:t>срок освоения</w:t>
      </w:r>
      <w:r w:rsidRPr="00803AEB">
        <w:rPr>
          <w:bCs/>
          <w:sz w:val="28"/>
          <w:szCs w:val="28"/>
        </w:rPr>
        <w:t xml:space="preserve"> программы – 16 часов)</w:t>
      </w:r>
    </w:p>
    <w:p w:rsidR="00051EDE" w:rsidRDefault="00051EDE" w:rsidP="00051EDE">
      <w:pPr>
        <w:widowControl w:val="0"/>
        <w:autoSpaceDE w:val="0"/>
        <w:autoSpaceDN w:val="0"/>
        <w:adjustRightInd w:val="0"/>
        <w:spacing w:after="0" w:line="240" w:lineRule="auto"/>
        <w:ind w:left="283"/>
        <w:jc w:val="center"/>
        <w:rPr>
          <w:rFonts w:ascii="Times New Roman CYR" w:hAnsi="Times New Roman CYR" w:cs="Times New Roman CYR"/>
          <w:b/>
          <w:i/>
          <w:iCs/>
          <w:sz w:val="28"/>
          <w:szCs w:val="28"/>
        </w:rPr>
      </w:pPr>
    </w:p>
    <w:p w:rsidR="00051EDE" w:rsidRDefault="00051EDE" w:rsidP="00051EDE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51EDE" w:rsidRDefault="00051EDE" w:rsidP="00051EDE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51EDE" w:rsidRDefault="00051EDE" w:rsidP="00051EDE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51EDE" w:rsidRDefault="00051EDE" w:rsidP="00051EDE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51EDE" w:rsidRDefault="00051EDE" w:rsidP="00051EDE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51EDE" w:rsidRDefault="00051EDE" w:rsidP="00051EDE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51EDE" w:rsidRDefault="00051EDE" w:rsidP="00051EDE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51EDE" w:rsidRDefault="00051EDE" w:rsidP="00051EDE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51EDE" w:rsidRDefault="00051EDE" w:rsidP="00051EDE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051EDE" w:rsidRDefault="00051EDE" w:rsidP="00051EDE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051EDE" w:rsidRDefault="00051EDE" w:rsidP="00051EDE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51EDE" w:rsidRDefault="00051EDE" w:rsidP="00051EDE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57264" w:rsidRDefault="00357264" w:rsidP="00161624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161624" w:rsidRDefault="00161624" w:rsidP="00161624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</w:p>
    <w:p w:rsidR="0098545B" w:rsidRDefault="0098545B" w:rsidP="00251D90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98545B" w:rsidRDefault="0098545B" w:rsidP="00472739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472739" w:rsidRDefault="00EC223D" w:rsidP="00472739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Екатеринбург </w:t>
      </w:r>
    </w:p>
    <w:p w:rsidR="00051EDE" w:rsidRDefault="00F70ED2" w:rsidP="00472739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202</w:t>
      </w:r>
      <w:r w:rsidR="00B478B8">
        <w:rPr>
          <w:rFonts w:ascii="Times New Roman CYR" w:hAnsi="Times New Roman CYR" w:cs="Times New Roman CYR"/>
          <w:sz w:val="28"/>
          <w:szCs w:val="28"/>
        </w:rPr>
        <w:t>3</w:t>
      </w:r>
    </w:p>
    <w:p w:rsidR="00357264" w:rsidRDefault="00357264" w:rsidP="0085749C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691D42" w:rsidRPr="00001D1F" w:rsidRDefault="00691D42" w:rsidP="00472739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001D1F">
        <w:rPr>
          <w:rFonts w:ascii="Times New Roman CYR" w:hAnsi="Times New Roman CYR" w:cs="Times New Roman CYR"/>
          <w:b/>
          <w:sz w:val="28"/>
          <w:szCs w:val="28"/>
        </w:rPr>
        <w:t>СОДЕРЖАНИЕ</w:t>
      </w:r>
    </w:p>
    <w:p w:rsidR="000A1D0B" w:rsidRDefault="000A1D0B" w:rsidP="00472739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691D42" w:rsidRDefault="000A1D0B" w:rsidP="000A1D0B">
      <w:pPr>
        <w:pStyle w:val="a4"/>
        <w:widowControl w:val="0"/>
        <w:numPr>
          <w:ilvl w:val="0"/>
          <w:numId w:val="34"/>
        </w:numPr>
        <w:tabs>
          <w:tab w:val="left" w:pos="751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Общие по</w:t>
      </w:r>
      <w:r w:rsidR="00FF3BFD">
        <w:rPr>
          <w:rFonts w:ascii="Times New Roman CYR" w:hAnsi="Times New Roman CYR" w:cs="Times New Roman CYR"/>
          <w:sz w:val="28"/>
          <w:szCs w:val="28"/>
        </w:rPr>
        <w:t>ложения……………………………………………………… ……3</w:t>
      </w:r>
    </w:p>
    <w:p w:rsidR="000A1D0B" w:rsidRDefault="000A1D0B" w:rsidP="000A1D0B">
      <w:pPr>
        <w:pStyle w:val="a4"/>
        <w:widowControl w:val="0"/>
        <w:numPr>
          <w:ilvl w:val="0"/>
          <w:numId w:val="34"/>
        </w:numPr>
        <w:tabs>
          <w:tab w:val="left" w:pos="751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Планируемые результаты обучения……………………………………...….5</w:t>
      </w:r>
    </w:p>
    <w:p w:rsidR="000A1D0B" w:rsidRDefault="000A1D0B" w:rsidP="000A1D0B">
      <w:pPr>
        <w:pStyle w:val="a4"/>
        <w:widowControl w:val="0"/>
        <w:numPr>
          <w:ilvl w:val="0"/>
          <w:numId w:val="34"/>
        </w:numPr>
        <w:tabs>
          <w:tab w:val="left" w:pos="751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Календарный уч</w:t>
      </w:r>
      <w:r w:rsidR="0085749C">
        <w:rPr>
          <w:rFonts w:ascii="Times New Roman CYR" w:hAnsi="Times New Roman CYR" w:cs="Times New Roman CYR"/>
          <w:sz w:val="28"/>
          <w:szCs w:val="28"/>
        </w:rPr>
        <w:t>ебный график……………………………………………….7</w:t>
      </w:r>
    </w:p>
    <w:p w:rsidR="000A1D0B" w:rsidRDefault="000A1D0B" w:rsidP="000A1D0B">
      <w:pPr>
        <w:pStyle w:val="a4"/>
        <w:widowControl w:val="0"/>
        <w:numPr>
          <w:ilvl w:val="0"/>
          <w:numId w:val="34"/>
        </w:numPr>
        <w:tabs>
          <w:tab w:val="left" w:pos="751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Учебный план…………………………………………………………………7</w:t>
      </w:r>
    </w:p>
    <w:p w:rsidR="000A1D0B" w:rsidRDefault="000A1D0B" w:rsidP="000A1D0B">
      <w:pPr>
        <w:pStyle w:val="a4"/>
        <w:widowControl w:val="0"/>
        <w:numPr>
          <w:ilvl w:val="0"/>
          <w:numId w:val="34"/>
        </w:numPr>
        <w:tabs>
          <w:tab w:val="left" w:pos="751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Учебно-тематический план…………………………………………………..8</w:t>
      </w:r>
    </w:p>
    <w:p w:rsidR="000A1D0B" w:rsidRDefault="000A1D0B" w:rsidP="000A1D0B">
      <w:pPr>
        <w:pStyle w:val="a4"/>
        <w:widowControl w:val="0"/>
        <w:numPr>
          <w:ilvl w:val="0"/>
          <w:numId w:val="34"/>
        </w:numPr>
        <w:tabs>
          <w:tab w:val="left" w:pos="751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Содержание……………………………………………………………………8</w:t>
      </w:r>
    </w:p>
    <w:p w:rsidR="000A1D0B" w:rsidRDefault="000A1D0B" w:rsidP="000A1D0B">
      <w:pPr>
        <w:pStyle w:val="a4"/>
        <w:widowControl w:val="0"/>
        <w:numPr>
          <w:ilvl w:val="0"/>
          <w:numId w:val="34"/>
        </w:numPr>
        <w:tabs>
          <w:tab w:val="left" w:pos="751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Организационно-педагогические условия………………………………</w:t>
      </w:r>
      <w:r w:rsidR="00ED6E39"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>….</w:t>
      </w:r>
      <w:r w:rsidR="00ED6E39">
        <w:rPr>
          <w:rFonts w:ascii="Times New Roman CYR" w:hAnsi="Times New Roman CYR" w:cs="Times New Roman CYR"/>
          <w:sz w:val="28"/>
          <w:szCs w:val="28"/>
        </w:rPr>
        <w:t>9</w:t>
      </w:r>
    </w:p>
    <w:p w:rsidR="000A1D0B" w:rsidRDefault="000A1D0B" w:rsidP="000A1D0B">
      <w:pPr>
        <w:pStyle w:val="a4"/>
        <w:widowControl w:val="0"/>
        <w:numPr>
          <w:ilvl w:val="0"/>
          <w:numId w:val="34"/>
        </w:numPr>
        <w:tabs>
          <w:tab w:val="left" w:pos="751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Материально-технические условия реализации программы……………</w:t>
      </w:r>
      <w:r w:rsidR="00ED6E39"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>.</w:t>
      </w:r>
      <w:r w:rsidR="00ED6E39">
        <w:rPr>
          <w:rFonts w:ascii="Times New Roman CYR" w:hAnsi="Times New Roman CYR" w:cs="Times New Roman CYR"/>
          <w:sz w:val="28"/>
          <w:szCs w:val="28"/>
        </w:rPr>
        <w:t>10</w:t>
      </w:r>
    </w:p>
    <w:p w:rsidR="000A1D0B" w:rsidRDefault="000A1D0B" w:rsidP="000A1D0B">
      <w:pPr>
        <w:pStyle w:val="a4"/>
        <w:widowControl w:val="0"/>
        <w:numPr>
          <w:ilvl w:val="0"/>
          <w:numId w:val="34"/>
        </w:numPr>
        <w:tabs>
          <w:tab w:val="left" w:pos="751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Формы аттестации…………………………………………………………</w:t>
      </w:r>
      <w:r w:rsidR="00ED6E39">
        <w:rPr>
          <w:rFonts w:ascii="Times New Roman CYR" w:hAnsi="Times New Roman CYR" w:cs="Times New Roman CYR"/>
          <w:sz w:val="28"/>
          <w:szCs w:val="28"/>
        </w:rPr>
        <w:t>...11</w:t>
      </w:r>
    </w:p>
    <w:p w:rsidR="000A1D0B" w:rsidRDefault="000A1D0B" w:rsidP="000A1D0B">
      <w:pPr>
        <w:pStyle w:val="a4"/>
        <w:widowControl w:val="0"/>
        <w:numPr>
          <w:ilvl w:val="0"/>
          <w:numId w:val="34"/>
        </w:numPr>
        <w:tabs>
          <w:tab w:val="left" w:pos="751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Оценочные материалы……………………………………………………</w:t>
      </w:r>
      <w:r w:rsidR="00ED6E39">
        <w:rPr>
          <w:rFonts w:ascii="Times New Roman CYR" w:hAnsi="Times New Roman CYR" w:cs="Times New Roman CYR"/>
          <w:sz w:val="28"/>
          <w:szCs w:val="28"/>
        </w:rPr>
        <w:t>…12</w:t>
      </w:r>
    </w:p>
    <w:p w:rsidR="000A1D0B" w:rsidRDefault="000A1D0B" w:rsidP="000A1D0B">
      <w:pPr>
        <w:pStyle w:val="a4"/>
        <w:widowControl w:val="0"/>
        <w:numPr>
          <w:ilvl w:val="0"/>
          <w:numId w:val="34"/>
        </w:numPr>
        <w:tabs>
          <w:tab w:val="left" w:pos="751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Учебно-методическое обеспечение программы……………</w:t>
      </w:r>
      <w:r w:rsidR="00EB44F1">
        <w:rPr>
          <w:rFonts w:ascii="Times New Roman CYR" w:hAnsi="Times New Roman CYR" w:cs="Times New Roman CYR"/>
          <w:sz w:val="28"/>
          <w:szCs w:val="28"/>
        </w:rPr>
        <w:t>...</w:t>
      </w:r>
      <w:r>
        <w:rPr>
          <w:rFonts w:ascii="Times New Roman CYR" w:hAnsi="Times New Roman CYR" w:cs="Times New Roman CYR"/>
          <w:sz w:val="28"/>
          <w:szCs w:val="28"/>
        </w:rPr>
        <w:t>……………</w:t>
      </w:r>
      <w:r w:rsidR="00ED6E39">
        <w:rPr>
          <w:rFonts w:ascii="Times New Roman CYR" w:hAnsi="Times New Roman CYR" w:cs="Times New Roman CYR"/>
          <w:sz w:val="28"/>
          <w:szCs w:val="28"/>
        </w:rPr>
        <w:t>15</w:t>
      </w:r>
    </w:p>
    <w:p w:rsidR="000A1D0B" w:rsidRDefault="000A1D0B" w:rsidP="000A1D0B">
      <w:pPr>
        <w:pStyle w:val="a4"/>
        <w:widowControl w:val="0"/>
        <w:numPr>
          <w:ilvl w:val="0"/>
          <w:numId w:val="34"/>
        </w:numPr>
        <w:tabs>
          <w:tab w:val="left" w:pos="751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Ка</w:t>
      </w:r>
      <w:r w:rsidR="00FF3BFD">
        <w:rPr>
          <w:rFonts w:ascii="Times New Roman CYR" w:hAnsi="Times New Roman CYR" w:cs="Times New Roman CYR"/>
          <w:sz w:val="28"/>
          <w:szCs w:val="28"/>
        </w:rPr>
        <w:t>дровое обеспечение реализации программы………….</w:t>
      </w:r>
      <w:r>
        <w:rPr>
          <w:rFonts w:ascii="Times New Roman CYR" w:hAnsi="Times New Roman CYR" w:cs="Times New Roman CYR"/>
          <w:sz w:val="28"/>
          <w:szCs w:val="28"/>
        </w:rPr>
        <w:t>………………</w:t>
      </w:r>
      <w:r w:rsidR="00ED6E39">
        <w:rPr>
          <w:rFonts w:ascii="Times New Roman CYR" w:hAnsi="Times New Roman CYR" w:cs="Times New Roman CYR"/>
          <w:sz w:val="28"/>
          <w:szCs w:val="28"/>
        </w:rPr>
        <w:t>..18</w:t>
      </w:r>
    </w:p>
    <w:p w:rsidR="00ED6E39" w:rsidRPr="000A1D0B" w:rsidRDefault="00ED6E39" w:rsidP="000A1D0B">
      <w:pPr>
        <w:pStyle w:val="a4"/>
        <w:widowControl w:val="0"/>
        <w:numPr>
          <w:ilvl w:val="0"/>
          <w:numId w:val="34"/>
        </w:numPr>
        <w:tabs>
          <w:tab w:val="left" w:pos="751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Составитель программы……………………………………………………19</w:t>
      </w:r>
    </w:p>
    <w:p w:rsidR="00691D42" w:rsidRDefault="00691D42" w:rsidP="000A1D0B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691D42" w:rsidRPr="00472739" w:rsidRDefault="00691D42" w:rsidP="000A1D0B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  <w:sectPr w:rsidR="00691D42" w:rsidRPr="00472739" w:rsidSect="00240027">
          <w:footerReference w:type="default" r:id="rId9"/>
          <w:pgSz w:w="11909" w:h="16834"/>
          <w:pgMar w:top="568" w:right="1134" w:bottom="709" w:left="1134" w:header="0" w:footer="6" w:gutter="0"/>
          <w:cols w:space="720"/>
          <w:titlePg/>
          <w:docGrid w:linePitch="299"/>
        </w:sectPr>
      </w:pPr>
    </w:p>
    <w:p w:rsidR="00051EDE" w:rsidRPr="00142E9D" w:rsidRDefault="00051EDE" w:rsidP="002769B4">
      <w:pPr>
        <w:pStyle w:val="a4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42E9D">
        <w:rPr>
          <w:rFonts w:ascii="Times New Roman" w:hAnsi="Times New Roman"/>
          <w:b/>
          <w:bCs/>
          <w:sz w:val="28"/>
          <w:szCs w:val="28"/>
        </w:rPr>
        <w:lastRenderedPageBreak/>
        <w:t>ОБЩИЕ ПОЛОЖЕНИЯ</w:t>
      </w:r>
    </w:p>
    <w:p w:rsidR="009171E3" w:rsidRDefault="009171E3" w:rsidP="002769B4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9171E3">
        <w:rPr>
          <w:rFonts w:ascii="Times New Roman" w:hAnsi="Times New Roman" w:cs="Times New Roman"/>
          <w:sz w:val="28"/>
          <w:szCs w:val="28"/>
        </w:rPr>
        <w:t>истема дополнительного образования детей способна раскрыть личностный потенциал любого ребенка, подготовить его к условиям жизни в высококонкурентной среде. Поэтому актуализируется проблема повышения профессиональной компетентности педагога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71E3">
        <w:rPr>
          <w:rFonts w:ascii="Times New Roman" w:hAnsi="Times New Roman" w:cs="Times New Roman"/>
          <w:sz w:val="28"/>
          <w:szCs w:val="28"/>
        </w:rPr>
        <w:t>дополнительного образования. Не составляют исключение и концертмейстеры ДШИ, ДМШ. Концертмейстерство – целостной явление, включающее в себя педагогику и исполнительство, которые в рамках данной профессии приобретают новые специфические особенности.</w:t>
      </w:r>
    </w:p>
    <w:p w:rsidR="009171E3" w:rsidRDefault="009171E3" w:rsidP="009171E3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1E3">
        <w:rPr>
          <w:rFonts w:ascii="Times New Roman" w:hAnsi="Times New Roman" w:cs="Times New Roman"/>
          <w:sz w:val="28"/>
          <w:szCs w:val="28"/>
        </w:rPr>
        <w:t>Концертмейстерское искусство требует высокого музыкального мастерства, художественной культуры и особого призвания. Специфика работы концертмейстера в школе искусств состоит в том, что ему приходится сотрудничать с представителями разных художественных специальностей, и в этом смысле он должен быть «универсальным» музыкантом.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71E3">
        <w:rPr>
          <w:rFonts w:ascii="Times New Roman" w:hAnsi="Times New Roman" w:cs="Times New Roman"/>
          <w:sz w:val="28"/>
          <w:szCs w:val="28"/>
        </w:rPr>
        <w:t>Работа концертмейстера, в связи с возрастными особенностями детского исполнения, отличается рядом дополнительных сложностей и особой ответственностью.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71E3">
        <w:rPr>
          <w:rFonts w:ascii="Times New Roman" w:hAnsi="Times New Roman" w:cs="Times New Roman"/>
          <w:sz w:val="28"/>
          <w:szCs w:val="28"/>
        </w:rPr>
        <w:t>Таким образом, в деятельности концертмейстера объединяются творческие, педагогические и психологические функции и их трудно отделить друг от друга в учебных, концертных и конкурсных ситуациях.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71E3" w:rsidRDefault="009171E3" w:rsidP="009171E3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9171E3">
        <w:rPr>
          <w:rFonts w:ascii="Times New Roman" w:hAnsi="Times New Roman" w:cs="Times New Roman"/>
          <w:sz w:val="28"/>
          <w:szCs w:val="28"/>
        </w:rPr>
        <w:t xml:space="preserve">Развитие профессиональной компетентности </w:t>
      </w:r>
      <w:r>
        <w:rPr>
          <w:rFonts w:ascii="Times New Roman" w:hAnsi="Times New Roman" w:cs="Times New Roman"/>
          <w:sz w:val="28"/>
          <w:szCs w:val="28"/>
        </w:rPr>
        <w:t xml:space="preserve">концертмейстера </w:t>
      </w:r>
      <w:r w:rsidR="004D3F25">
        <w:rPr>
          <w:rFonts w:ascii="Times New Roman" w:hAnsi="Times New Roman" w:cs="Times New Roman"/>
          <w:sz w:val="28"/>
          <w:szCs w:val="28"/>
        </w:rPr>
        <w:t xml:space="preserve">– </w:t>
      </w:r>
      <w:r w:rsidRPr="009171E3">
        <w:rPr>
          <w:rFonts w:ascii="Times New Roman" w:hAnsi="Times New Roman" w:cs="Times New Roman"/>
          <w:sz w:val="28"/>
          <w:szCs w:val="28"/>
        </w:rPr>
        <w:t xml:space="preserve">это развитие творческой индивидуальности, восприимчивости к педагогическим инновациям, способности адаптироваться в меняющейся педагогической среде, которая предполагает прямое педагогическое общение концертмейстера и </w:t>
      </w:r>
      <w:r w:rsidR="004D3F25">
        <w:rPr>
          <w:rFonts w:ascii="Times New Roman" w:hAnsi="Times New Roman" w:cs="Times New Roman"/>
          <w:sz w:val="28"/>
          <w:szCs w:val="28"/>
        </w:rPr>
        <w:t>учащегося</w:t>
      </w:r>
      <w:r w:rsidRPr="009171E3">
        <w:rPr>
          <w:rFonts w:ascii="Times New Roman" w:hAnsi="Times New Roman" w:cs="Times New Roman"/>
          <w:sz w:val="28"/>
          <w:szCs w:val="28"/>
        </w:rPr>
        <w:t>.</w:t>
      </w:r>
    </w:p>
    <w:p w:rsidR="00142E9D" w:rsidRPr="00142E9D" w:rsidRDefault="00051EDE" w:rsidP="00276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bookmarkStart w:id="1" w:name="_Hlk14081797"/>
      <w:bookmarkStart w:id="2" w:name="_Hlk14082302"/>
      <w:r w:rsidRPr="00142E9D">
        <w:rPr>
          <w:rFonts w:ascii="Times New Roman CYR" w:hAnsi="Times New Roman CYR" w:cs="Times New Roman CYR"/>
          <w:b/>
          <w:sz w:val="28"/>
          <w:szCs w:val="28"/>
        </w:rPr>
        <w:t>Нормативную правовую основу</w:t>
      </w:r>
      <w:r w:rsidRPr="00142E9D">
        <w:rPr>
          <w:rFonts w:ascii="Times New Roman CYR" w:hAnsi="Times New Roman CYR" w:cs="Times New Roman CYR"/>
          <w:sz w:val="28"/>
          <w:szCs w:val="28"/>
        </w:rPr>
        <w:t xml:space="preserve"> дополнительной профессиональной программы повышения квалификации (далее – программа) составляют:</w:t>
      </w:r>
    </w:p>
    <w:p w:rsidR="00142E9D" w:rsidRPr="00142E9D" w:rsidRDefault="00142E9D" w:rsidP="00276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142E9D">
        <w:rPr>
          <w:rFonts w:ascii="Times New Roman CYR" w:hAnsi="Times New Roman CYR" w:cs="Times New Roman CYR"/>
          <w:sz w:val="28"/>
          <w:szCs w:val="28"/>
        </w:rPr>
        <w:t xml:space="preserve">- </w:t>
      </w:r>
      <w:r w:rsidR="00217F6C" w:rsidRPr="00142E9D">
        <w:rPr>
          <w:rFonts w:ascii="Times New Roman CYR" w:hAnsi="Times New Roman CYR" w:cs="Times New Roman CYR"/>
          <w:sz w:val="28"/>
          <w:szCs w:val="28"/>
        </w:rPr>
        <w:t xml:space="preserve">Федеральный закон от 29.12.2012 г. № 273-ФЗ «Об образовании в Российской Федерации»;  </w:t>
      </w:r>
    </w:p>
    <w:p w:rsidR="00142E9D" w:rsidRPr="00142E9D" w:rsidRDefault="00142E9D" w:rsidP="00276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142E9D">
        <w:rPr>
          <w:rFonts w:ascii="Times New Roman CYR" w:hAnsi="Times New Roman CYR" w:cs="Times New Roman CYR"/>
          <w:sz w:val="28"/>
          <w:szCs w:val="28"/>
        </w:rPr>
        <w:t xml:space="preserve">- </w:t>
      </w:r>
      <w:r w:rsidR="00A81F18">
        <w:rPr>
          <w:rFonts w:ascii="Times New Roman" w:eastAsia="Times New Roman" w:hAnsi="Times New Roman"/>
          <w:sz w:val="28"/>
          <w:szCs w:val="28"/>
        </w:rPr>
        <w:t>п</w:t>
      </w:r>
      <w:r w:rsidR="00217F6C" w:rsidRPr="00142E9D">
        <w:rPr>
          <w:rFonts w:ascii="Times New Roman" w:eastAsia="Times New Roman" w:hAnsi="Times New Roman"/>
          <w:sz w:val="28"/>
          <w:szCs w:val="28"/>
        </w:rPr>
        <w:t xml:space="preserve">риказ Минобрнауки России от 1 июля 2013 г. № 499 «Об </w:t>
      </w:r>
      <w:r w:rsidR="00217F6C" w:rsidRPr="00142E9D">
        <w:rPr>
          <w:rFonts w:ascii="Times New Roman" w:eastAsia="Times New Roman" w:hAnsi="Times New Roman"/>
          <w:sz w:val="28"/>
          <w:szCs w:val="28"/>
        </w:rPr>
        <w:lastRenderedPageBreak/>
        <w:t xml:space="preserve">утверждении Порядка организации и осуществления образовательной деятельности по дополнительным профессиональным программам»; </w:t>
      </w:r>
    </w:p>
    <w:p w:rsidR="00142E9D" w:rsidRPr="00142E9D" w:rsidRDefault="00142E9D" w:rsidP="00276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142E9D">
        <w:rPr>
          <w:rFonts w:ascii="Times New Roman CYR" w:hAnsi="Times New Roman CYR" w:cs="Times New Roman CYR"/>
          <w:sz w:val="28"/>
          <w:szCs w:val="28"/>
        </w:rPr>
        <w:t xml:space="preserve">- </w:t>
      </w:r>
      <w:r w:rsidR="00A81F18">
        <w:rPr>
          <w:rFonts w:ascii="Times New Roman" w:eastAsia="Times New Roman" w:hAnsi="Times New Roman"/>
          <w:sz w:val="28"/>
          <w:szCs w:val="28"/>
        </w:rPr>
        <w:t>п</w:t>
      </w:r>
      <w:r w:rsidR="00217F6C" w:rsidRPr="00142E9D">
        <w:rPr>
          <w:rFonts w:ascii="Times New Roman" w:eastAsia="Times New Roman" w:hAnsi="Times New Roman"/>
          <w:sz w:val="28"/>
          <w:szCs w:val="28"/>
        </w:rPr>
        <w:t>исьмо Минобрнауки России от 09.10.2013 № 06-735 «О дополнительном профессиональном образовании</w:t>
      </w:r>
      <w:r w:rsidR="00043DFB">
        <w:rPr>
          <w:rFonts w:ascii="Times New Roman" w:eastAsia="Times New Roman" w:hAnsi="Times New Roman"/>
          <w:sz w:val="28"/>
          <w:szCs w:val="28"/>
        </w:rPr>
        <w:t>»</w:t>
      </w:r>
      <w:r w:rsidR="00217F6C" w:rsidRPr="00142E9D">
        <w:rPr>
          <w:rFonts w:ascii="Times New Roman" w:eastAsia="Times New Roman" w:hAnsi="Times New Roman"/>
          <w:sz w:val="28"/>
          <w:szCs w:val="28"/>
        </w:rPr>
        <w:t>;</w:t>
      </w:r>
    </w:p>
    <w:p w:rsidR="00142E9D" w:rsidRDefault="00142E9D" w:rsidP="00276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2E9D">
        <w:rPr>
          <w:rFonts w:ascii="Times New Roman CYR" w:hAnsi="Times New Roman CYR" w:cs="Times New Roman CYR"/>
          <w:sz w:val="28"/>
          <w:szCs w:val="28"/>
        </w:rPr>
        <w:t xml:space="preserve">- </w:t>
      </w:r>
      <w:r w:rsidR="00A81F18">
        <w:rPr>
          <w:rFonts w:ascii="Times New Roman" w:hAnsi="Times New Roman"/>
          <w:sz w:val="28"/>
          <w:szCs w:val="28"/>
        </w:rPr>
        <w:t>п</w:t>
      </w:r>
      <w:r w:rsidR="00217F6C" w:rsidRPr="00142E9D">
        <w:rPr>
          <w:rFonts w:ascii="Times New Roman" w:hAnsi="Times New Roman"/>
          <w:sz w:val="28"/>
          <w:szCs w:val="28"/>
        </w:rPr>
        <w:t>риказ Минтруда и социальной защиты Российской Федерации от 05.05.2018 № 298н «Об утверждении профессионального стандарта «Педагог дополнительного образования детей и взрослых»</w:t>
      </w:r>
      <w:r w:rsidR="00D21CAD">
        <w:rPr>
          <w:rFonts w:ascii="Times New Roman" w:hAnsi="Times New Roman"/>
          <w:sz w:val="28"/>
          <w:szCs w:val="28"/>
        </w:rPr>
        <w:t>;</w:t>
      </w:r>
    </w:p>
    <w:p w:rsidR="00D21CAD" w:rsidRPr="00142E9D" w:rsidRDefault="00D21CAD" w:rsidP="00276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приказ Минтруда и социальной защиты Российской Федерации от 08.09.2015 г. N 608н «Об утверждении профессионального стандарта «Педагог профессионального обучения, профессионального образования и дополнительного профессионального образования»;</w:t>
      </w:r>
    </w:p>
    <w:p w:rsidR="00386A1F" w:rsidRPr="00D21CAD" w:rsidRDefault="00142E9D" w:rsidP="00D21C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142E9D">
        <w:rPr>
          <w:rFonts w:ascii="Times New Roman CYR" w:hAnsi="Times New Roman CYR" w:cs="Times New Roman CYR"/>
          <w:sz w:val="28"/>
          <w:szCs w:val="28"/>
        </w:rPr>
        <w:t xml:space="preserve">- </w:t>
      </w:r>
      <w:r w:rsidR="00217F6C" w:rsidRPr="00142E9D">
        <w:rPr>
          <w:rFonts w:ascii="Times New Roman" w:hAnsi="Times New Roman"/>
          <w:sz w:val="28"/>
          <w:szCs w:val="28"/>
        </w:rPr>
        <w:t>План мероприятий («дорожная карта») по перспективному развитию ДШИ на 2018–2022 годы</w:t>
      </w:r>
      <w:r w:rsidR="00217F6C" w:rsidRPr="00142E9D">
        <w:rPr>
          <w:rFonts w:ascii="Times New Roman" w:eastAsia="Times New Roman" w:hAnsi="Times New Roman"/>
          <w:sz w:val="28"/>
          <w:szCs w:val="28"/>
        </w:rPr>
        <w:t>.</w:t>
      </w:r>
    </w:p>
    <w:p w:rsidR="000A1497" w:rsidRDefault="00051EDE" w:rsidP="000A1497">
      <w:pPr>
        <w:widowControl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42E9D">
        <w:rPr>
          <w:rFonts w:ascii="Times New Roman CYR" w:hAnsi="Times New Roman CYR" w:cs="Times New Roman CYR"/>
          <w:b/>
          <w:bCs/>
          <w:sz w:val="28"/>
          <w:szCs w:val="28"/>
        </w:rPr>
        <w:t xml:space="preserve">Цель </w:t>
      </w:r>
      <w:r w:rsidR="00EB4065" w:rsidRPr="00913EE1">
        <w:rPr>
          <w:rFonts w:ascii="Times New Roman CYR" w:hAnsi="Times New Roman CYR" w:cs="Times New Roman CYR"/>
          <w:bCs/>
          <w:sz w:val="28"/>
          <w:szCs w:val="28"/>
        </w:rPr>
        <w:t xml:space="preserve">реализации </w:t>
      </w:r>
      <w:r w:rsidRPr="00913EE1">
        <w:rPr>
          <w:rFonts w:ascii="Times New Roman CYR" w:hAnsi="Times New Roman CYR" w:cs="Times New Roman CYR"/>
          <w:bCs/>
          <w:sz w:val="28"/>
          <w:szCs w:val="28"/>
        </w:rPr>
        <w:t>программы</w:t>
      </w:r>
      <w:r w:rsidRPr="00142E9D">
        <w:rPr>
          <w:rFonts w:ascii="Times New Roman CYR" w:hAnsi="Times New Roman CYR" w:cs="Times New Roman CYR"/>
          <w:b/>
          <w:bCs/>
          <w:color w:val="FF0000"/>
          <w:sz w:val="28"/>
          <w:szCs w:val="28"/>
        </w:rPr>
        <w:t xml:space="preserve"> </w:t>
      </w:r>
      <w:r w:rsidR="00FA5DE6" w:rsidRPr="00142E9D">
        <w:rPr>
          <w:rFonts w:ascii="Times New Roman CYR" w:hAnsi="Times New Roman CYR" w:cs="Times New Roman CYR"/>
          <w:b/>
          <w:bCs/>
          <w:sz w:val="28"/>
          <w:szCs w:val="28"/>
        </w:rPr>
        <w:t>–</w:t>
      </w:r>
      <w:r w:rsidRPr="00142E9D">
        <w:rPr>
          <w:rFonts w:ascii="Times New Roman CYR" w:hAnsi="Times New Roman CYR" w:cs="Times New Roman CYR"/>
          <w:b/>
          <w:bCs/>
          <w:color w:val="FF0000"/>
          <w:sz w:val="28"/>
          <w:szCs w:val="28"/>
        </w:rPr>
        <w:t xml:space="preserve"> </w:t>
      </w:r>
      <w:r w:rsidR="000A1497">
        <w:rPr>
          <w:rFonts w:ascii="Times New Roman" w:eastAsia="Times New Roman" w:hAnsi="Times New Roman"/>
          <w:sz w:val="28"/>
          <w:szCs w:val="28"/>
        </w:rPr>
        <w:t>повы</w:t>
      </w:r>
      <w:r w:rsidR="002769B4">
        <w:rPr>
          <w:rFonts w:ascii="Times New Roman" w:eastAsia="Times New Roman" w:hAnsi="Times New Roman"/>
          <w:sz w:val="28"/>
          <w:szCs w:val="28"/>
        </w:rPr>
        <w:t xml:space="preserve">шение квалификации </w:t>
      </w:r>
      <w:r w:rsidR="000A5AB4">
        <w:rPr>
          <w:rFonts w:ascii="Times New Roman" w:eastAsia="Times New Roman" w:hAnsi="Times New Roman"/>
          <w:sz w:val="28"/>
          <w:szCs w:val="28"/>
        </w:rPr>
        <w:t>концертмейстеров-пианистов работников образовательных учреждений сферы культуры</w:t>
      </w:r>
      <w:r w:rsidR="000A1497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61174E" w:rsidRPr="00142E9D" w:rsidRDefault="0061174E" w:rsidP="00142E9D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142E9D">
        <w:rPr>
          <w:rFonts w:eastAsia="Times New Roman"/>
          <w:b/>
          <w:sz w:val="28"/>
          <w:szCs w:val="28"/>
        </w:rPr>
        <w:t>Задач</w:t>
      </w:r>
      <w:r w:rsidR="00FA5DE6" w:rsidRPr="00142E9D">
        <w:rPr>
          <w:rFonts w:eastAsia="Times New Roman"/>
          <w:b/>
          <w:sz w:val="28"/>
          <w:szCs w:val="28"/>
        </w:rPr>
        <w:t xml:space="preserve">и </w:t>
      </w:r>
      <w:r w:rsidR="00FA5DE6" w:rsidRPr="00142E9D">
        <w:rPr>
          <w:rFonts w:eastAsia="Times New Roman"/>
          <w:sz w:val="28"/>
          <w:szCs w:val="28"/>
        </w:rPr>
        <w:t xml:space="preserve">освоения программы </w:t>
      </w:r>
      <w:r w:rsidR="0002139C" w:rsidRPr="00142E9D">
        <w:rPr>
          <w:rFonts w:eastAsia="Times New Roman"/>
          <w:sz w:val="28"/>
          <w:szCs w:val="28"/>
        </w:rPr>
        <w:t>«</w:t>
      </w:r>
      <w:r w:rsidR="000A5AB4">
        <w:rPr>
          <w:rFonts w:eastAsia="Times New Roman"/>
          <w:sz w:val="28"/>
          <w:szCs w:val="28"/>
        </w:rPr>
        <w:t>Современные технологии в работе концертмейстера-пианиста</w:t>
      </w:r>
      <w:r w:rsidR="0002139C" w:rsidRPr="00142E9D">
        <w:rPr>
          <w:rFonts w:eastAsia="Times New Roman"/>
          <w:sz w:val="28"/>
          <w:szCs w:val="28"/>
        </w:rPr>
        <w:t>»</w:t>
      </w:r>
      <w:r w:rsidRPr="00142E9D">
        <w:rPr>
          <w:sz w:val="28"/>
          <w:szCs w:val="28"/>
        </w:rPr>
        <w:t>:</w:t>
      </w:r>
    </w:p>
    <w:p w:rsidR="00142E9D" w:rsidRPr="00142E9D" w:rsidRDefault="008408B4" w:rsidP="00142E9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- обеспечение соответствия</w:t>
      </w:r>
      <w:r w:rsidR="00857C32"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квалификации специалистов образовательны</w:t>
      </w:r>
      <w:r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х учреждений культуры и дополнительного образования</w:t>
      </w:r>
      <w:r w:rsidR="00857C32"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требованиям профессиональных стандартов, меняющимся условиям профессиональной деятельности и социальной среды;</w:t>
      </w:r>
    </w:p>
    <w:p w:rsidR="00142E9D" w:rsidRDefault="00142E9D" w:rsidP="00142E9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- </w:t>
      </w:r>
      <w:bookmarkStart w:id="3" w:name="_Hlk22919863"/>
      <w:r w:rsidR="008408B4"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создание условий</w:t>
      </w:r>
      <w:r w:rsidR="00DD6675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для овладения новыми знаниями</w:t>
      </w:r>
      <w:r w:rsidR="003C529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и навыками</w:t>
      </w:r>
      <w:r w:rsidR="00DD6675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,</w:t>
      </w:r>
      <w:r w:rsidR="00857C32"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совершенствования и актуализации компетенций, необходимых для профессиональной деятельности в рамках имеющейся квалификации работников образовательных учреждений </w:t>
      </w:r>
      <w:r w:rsidR="00A02F7A"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сферы культуры</w:t>
      </w:r>
      <w:r w:rsidR="00CD668E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;</w:t>
      </w:r>
    </w:p>
    <w:bookmarkEnd w:id="3"/>
    <w:p w:rsidR="00A81F18" w:rsidRPr="00386A1F" w:rsidRDefault="00CD668E" w:rsidP="00CD668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6A1F">
        <w:rPr>
          <w:rFonts w:ascii="Times New Roman" w:hAnsi="Times New Roman"/>
          <w:sz w:val="28"/>
          <w:szCs w:val="28"/>
        </w:rPr>
        <w:t xml:space="preserve">- формирование у </w:t>
      </w:r>
      <w:r w:rsidR="000A5AB4">
        <w:rPr>
          <w:rFonts w:ascii="Times New Roman" w:hAnsi="Times New Roman"/>
          <w:sz w:val="28"/>
          <w:szCs w:val="28"/>
        </w:rPr>
        <w:t>концертмейстеров</w:t>
      </w:r>
      <w:r w:rsidRPr="00386A1F">
        <w:rPr>
          <w:rFonts w:ascii="Times New Roman" w:hAnsi="Times New Roman"/>
          <w:sz w:val="28"/>
          <w:szCs w:val="28"/>
        </w:rPr>
        <w:t xml:space="preserve"> </w:t>
      </w:r>
      <w:r w:rsidR="00A81F18" w:rsidRPr="00386A1F">
        <w:rPr>
          <w:rFonts w:ascii="Times New Roman" w:hAnsi="Times New Roman"/>
          <w:sz w:val="28"/>
          <w:szCs w:val="28"/>
        </w:rPr>
        <w:t>профессиональных компетенций</w:t>
      </w:r>
      <w:r w:rsidRPr="00386A1F">
        <w:rPr>
          <w:rFonts w:ascii="Times New Roman" w:hAnsi="Times New Roman"/>
          <w:sz w:val="28"/>
          <w:szCs w:val="28"/>
        </w:rPr>
        <w:t xml:space="preserve"> в постановке целей и задач, </w:t>
      </w:r>
      <w:r w:rsidR="00A81F18" w:rsidRPr="00386A1F">
        <w:rPr>
          <w:rFonts w:ascii="Times New Roman" w:hAnsi="Times New Roman"/>
          <w:sz w:val="28"/>
          <w:szCs w:val="28"/>
        </w:rPr>
        <w:t>в достижении результатов;</w:t>
      </w:r>
    </w:p>
    <w:p w:rsidR="00CD668E" w:rsidRPr="00386A1F" w:rsidRDefault="00017322" w:rsidP="00CD668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" w:name="_Hlk82178083"/>
      <w:bookmarkStart w:id="5" w:name="_Hlk22919772"/>
      <w:r>
        <w:rPr>
          <w:rFonts w:ascii="Times New Roman" w:hAnsi="Times New Roman"/>
          <w:sz w:val="28"/>
          <w:szCs w:val="28"/>
        </w:rPr>
        <w:lastRenderedPageBreak/>
        <w:t>- с</w:t>
      </w:r>
      <w:r w:rsidRPr="00017322">
        <w:rPr>
          <w:rFonts w:ascii="Times New Roman" w:hAnsi="Times New Roman"/>
          <w:sz w:val="28"/>
          <w:szCs w:val="28"/>
        </w:rPr>
        <w:t>овершенствование профессиональных компетенций слушателей в процессе изучения традиционных и инновационных методик, применяемых в работе концертмейстера</w:t>
      </w:r>
      <w:r>
        <w:rPr>
          <w:rFonts w:ascii="Times New Roman" w:hAnsi="Times New Roman"/>
          <w:sz w:val="28"/>
          <w:szCs w:val="28"/>
        </w:rPr>
        <w:t>-пианиста</w:t>
      </w:r>
      <w:bookmarkEnd w:id="4"/>
      <w:r w:rsidR="009D5A12">
        <w:rPr>
          <w:rFonts w:ascii="Times New Roman" w:hAnsi="Times New Roman"/>
          <w:sz w:val="28"/>
          <w:szCs w:val="28"/>
        </w:rPr>
        <w:t>.</w:t>
      </w:r>
    </w:p>
    <w:bookmarkEnd w:id="5"/>
    <w:p w:rsidR="00961177" w:rsidRDefault="005D7AD8" w:rsidP="00D21C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4D74">
        <w:rPr>
          <w:rFonts w:ascii="Times New Roman" w:hAnsi="Times New Roman"/>
          <w:sz w:val="28"/>
          <w:szCs w:val="28"/>
        </w:rPr>
        <w:t>Программа разработана с учетом содержания профессионального стандарта «Педагог дополнительного образования детей и взрослых», утвержденного приказом Минтруда и социальной защиты Российской Федерации от 05.05.2018 № 298н. В определении профессиональных компетенций учтены требования, предъявляемые к шестому уровню квалификации</w:t>
      </w:r>
      <w:r w:rsidR="00961177" w:rsidRPr="004C4D74">
        <w:rPr>
          <w:rFonts w:ascii="Times New Roman" w:hAnsi="Times New Roman"/>
          <w:sz w:val="28"/>
          <w:szCs w:val="28"/>
        </w:rPr>
        <w:t xml:space="preserve"> и утвержденные приказом Министерства труда и социальной защиты РФ от 12 апреля 2013 г. № 148н «Уровни квалификации в целях разработки проектов профессиональных стандартов».</w:t>
      </w:r>
    </w:p>
    <w:p w:rsidR="00CD668E" w:rsidRPr="00691D42" w:rsidRDefault="00DB2F3C" w:rsidP="005D7AD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курса рассчитана на 1</w:t>
      </w:r>
      <w:r w:rsidR="00CD668E" w:rsidRPr="00691D42">
        <w:rPr>
          <w:rFonts w:ascii="Times New Roman" w:hAnsi="Times New Roman"/>
          <w:sz w:val="28"/>
          <w:szCs w:val="28"/>
        </w:rPr>
        <w:t>6 часов</w:t>
      </w:r>
      <w:r w:rsidR="00816407" w:rsidRPr="00691D42">
        <w:rPr>
          <w:rFonts w:ascii="Times New Roman" w:hAnsi="Times New Roman"/>
          <w:sz w:val="28"/>
          <w:szCs w:val="28"/>
        </w:rPr>
        <w:t xml:space="preserve"> и</w:t>
      </w:r>
      <w:r w:rsidR="00CD668E" w:rsidRPr="00691D42">
        <w:rPr>
          <w:rFonts w:ascii="Times New Roman" w:hAnsi="Times New Roman"/>
          <w:sz w:val="28"/>
          <w:szCs w:val="28"/>
        </w:rPr>
        <w:t xml:space="preserve"> </w:t>
      </w:r>
      <w:r w:rsidR="00816407" w:rsidRPr="00691D42">
        <w:rPr>
          <w:rFonts w:ascii="Times New Roman" w:hAnsi="Times New Roman"/>
          <w:sz w:val="28"/>
          <w:szCs w:val="28"/>
        </w:rPr>
        <w:t>п</w:t>
      </w:r>
      <w:r w:rsidR="00CD668E" w:rsidRPr="00691D42">
        <w:rPr>
          <w:rFonts w:ascii="Times New Roman" w:hAnsi="Times New Roman"/>
          <w:sz w:val="28"/>
          <w:szCs w:val="28"/>
        </w:rPr>
        <w:t xml:space="preserve">редусматривает проведение лекционных и практических занятий, организацию </w:t>
      </w:r>
      <w:r w:rsidR="00816407" w:rsidRPr="00691D42">
        <w:rPr>
          <w:rFonts w:ascii="Times New Roman" w:hAnsi="Times New Roman"/>
          <w:sz w:val="28"/>
          <w:szCs w:val="28"/>
        </w:rPr>
        <w:t>промежуточной</w:t>
      </w:r>
      <w:r w:rsidR="00CD668E" w:rsidRPr="00691D42">
        <w:rPr>
          <w:rFonts w:ascii="Times New Roman" w:hAnsi="Times New Roman"/>
          <w:sz w:val="28"/>
          <w:szCs w:val="28"/>
        </w:rPr>
        <w:t xml:space="preserve"> и итоговой аттестации.</w:t>
      </w:r>
    </w:p>
    <w:p w:rsidR="00CD668E" w:rsidRPr="00691D42" w:rsidRDefault="00CD668E" w:rsidP="00CD668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D42">
        <w:rPr>
          <w:rFonts w:ascii="Times New Roman" w:hAnsi="Times New Roman" w:cs="Times New Roman"/>
          <w:sz w:val="28"/>
          <w:szCs w:val="28"/>
        </w:rPr>
        <w:t xml:space="preserve">Лекционные занятия содержат информационную составляющую и диалог (обмен мнениями). </w:t>
      </w:r>
    </w:p>
    <w:p w:rsidR="00CD668E" w:rsidRPr="00691D42" w:rsidRDefault="00CD668E" w:rsidP="00070B0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D42">
        <w:rPr>
          <w:rFonts w:ascii="Times New Roman" w:hAnsi="Times New Roman" w:cs="Times New Roman"/>
          <w:sz w:val="28"/>
          <w:szCs w:val="28"/>
        </w:rPr>
        <w:t xml:space="preserve">Практические занятия предусматривают проведение собеседований, семинаров, открытых уроков, круглых столов, анкетирования, тестирования, социально-психологических тренингов, деловых игр, ориентированных на формирование мотивационно-творческой направленности личности и развитие профессиональных компетентностей </w:t>
      </w:r>
      <w:r w:rsidR="000A5AB4">
        <w:rPr>
          <w:rFonts w:ascii="Times New Roman" w:hAnsi="Times New Roman" w:cs="Times New Roman"/>
          <w:sz w:val="28"/>
          <w:szCs w:val="28"/>
        </w:rPr>
        <w:t>концертмейстеров</w:t>
      </w:r>
      <w:r w:rsidRPr="00691D42">
        <w:rPr>
          <w:rFonts w:ascii="Times New Roman" w:hAnsi="Times New Roman" w:cs="Times New Roman"/>
          <w:sz w:val="28"/>
          <w:szCs w:val="28"/>
        </w:rPr>
        <w:t xml:space="preserve">. </w:t>
      </w:r>
      <w:r w:rsidRPr="00691D42">
        <w:rPr>
          <w:rFonts w:ascii="Times New Roman" w:hAnsi="Times New Roman" w:cs="Times New Roman"/>
          <w:sz w:val="28"/>
          <w:szCs w:val="28"/>
        </w:rPr>
        <w:tab/>
      </w:r>
    </w:p>
    <w:p w:rsidR="00CD668E" w:rsidRPr="00434848" w:rsidRDefault="00CD668E" w:rsidP="00070B0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A1F">
        <w:rPr>
          <w:rFonts w:ascii="Times New Roman" w:hAnsi="Times New Roman" w:cs="Times New Roman"/>
          <w:sz w:val="28"/>
          <w:szCs w:val="28"/>
        </w:rPr>
        <w:t>Формы контроля представлены в вид</w:t>
      </w:r>
      <w:r w:rsidR="00ED6E39">
        <w:rPr>
          <w:rFonts w:ascii="Times New Roman" w:hAnsi="Times New Roman" w:cs="Times New Roman"/>
          <w:sz w:val="28"/>
          <w:szCs w:val="28"/>
        </w:rPr>
        <w:t>е собеседований и зачетов (тестирование</w:t>
      </w:r>
      <w:r w:rsidRPr="00386A1F">
        <w:rPr>
          <w:rFonts w:ascii="Times New Roman" w:hAnsi="Times New Roman" w:cs="Times New Roman"/>
          <w:sz w:val="28"/>
          <w:szCs w:val="28"/>
        </w:rPr>
        <w:t xml:space="preserve">, анкетирование, </w:t>
      </w:r>
      <w:r w:rsidR="00ED6E39">
        <w:rPr>
          <w:rFonts w:ascii="Times New Roman" w:hAnsi="Times New Roman" w:cs="Times New Roman"/>
          <w:sz w:val="28"/>
          <w:szCs w:val="28"/>
        </w:rPr>
        <w:t>защита творческих</w:t>
      </w:r>
      <w:r w:rsidR="002B5D83">
        <w:rPr>
          <w:rFonts w:ascii="Times New Roman" w:hAnsi="Times New Roman" w:cs="Times New Roman"/>
          <w:sz w:val="28"/>
          <w:szCs w:val="28"/>
        </w:rPr>
        <w:t xml:space="preserve"> работ, </w:t>
      </w:r>
      <w:r w:rsidRPr="00386A1F">
        <w:rPr>
          <w:rFonts w:ascii="Times New Roman" w:hAnsi="Times New Roman" w:cs="Times New Roman"/>
          <w:sz w:val="28"/>
          <w:szCs w:val="28"/>
        </w:rPr>
        <w:t>видеопрезентации и др.).</w:t>
      </w:r>
    </w:p>
    <w:p w:rsidR="00EB4065" w:rsidRDefault="00EB4065" w:rsidP="00070B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2E9D">
        <w:rPr>
          <w:rFonts w:ascii="Times New Roman CYR" w:hAnsi="Times New Roman CYR" w:cs="Times New Roman CYR"/>
          <w:b/>
          <w:bCs/>
          <w:sz w:val="28"/>
          <w:szCs w:val="28"/>
        </w:rPr>
        <w:t>Категория обучающихся (слушателей):</w:t>
      </w:r>
      <w:bookmarkStart w:id="6" w:name="_Hlk14082008"/>
      <w:r w:rsidR="00142E9D" w:rsidRPr="00142E9D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="000A5AB4">
        <w:rPr>
          <w:rFonts w:ascii="Times New Roman CYR" w:hAnsi="Times New Roman CYR" w:cs="Times New Roman CYR"/>
          <w:bCs/>
          <w:sz w:val="28"/>
          <w:szCs w:val="28"/>
        </w:rPr>
        <w:t>концертмейстеры</w:t>
      </w:r>
      <w:r w:rsidR="00434028" w:rsidRPr="00142E9D">
        <w:rPr>
          <w:rFonts w:ascii="Times New Roman" w:hAnsi="Times New Roman"/>
          <w:sz w:val="28"/>
          <w:szCs w:val="28"/>
        </w:rPr>
        <w:t xml:space="preserve"> образовательных организаций</w:t>
      </w:r>
      <w:r w:rsidR="00CD668E">
        <w:rPr>
          <w:rFonts w:ascii="Times New Roman" w:hAnsi="Times New Roman"/>
          <w:sz w:val="28"/>
          <w:szCs w:val="28"/>
        </w:rPr>
        <w:t xml:space="preserve"> </w:t>
      </w:r>
      <w:r w:rsidR="00CD668E" w:rsidRPr="00386A1F">
        <w:rPr>
          <w:rFonts w:ascii="Times New Roman" w:hAnsi="Times New Roman"/>
          <w:sz w:val="28"/>
          <w:szCs w:val="28"/>
        </w:rPr>
        <w:t>отрасли культуры</w:t>
      </w:r>
      <w:r w:rsidR="00434028" w:rsidRPr="00386A1F">
        <w:rPr>
          <w:rFonts w:ascii="Times New Roman" w:hAnsi="Times New Roman"/>
          <w:sz w:val="28"/>
          <w:szCs w:val="28"/>
        </w:rPr>
        <w:t>.</w:t>
      </w:r>
      <w:bookmarkEnd w:id="1"/>
      <w:bookmarkEnd w:id="6"/>
    </w:p>
    <w:p w:rsidR="00ED6E39" w:rsidRPr="00386A1F" w:rsidRDefault="00ED6E39" w:rsidP="00070B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ED6E39">
        <w:rPr>
          <w:rFonts w:ascii="Times New Roman" w:hAnsi="Times New Roman"/>
          <w:b/>
          <w:sz w:val="28"/>
          <w:szCs w:val="28"/>
        </w:rPr>
        <w:t>Форма</w:t>
      </w:r>
      <w:r w:rsidR="00955246">
        <w:rPr>
          <w:rFonts w:ascii="Times New Roman" w:hAnsi="Times New Roman"/>
          <w:b/>
          <w:sz w:val="28"/>
          <w:szCs w:val="28"/>
        </w:rPr>
        <w:t xml:space="preserve"> проведения</w:t>
      </w:r>
      <w:r w:rsidRPr="00ED6E39">
        <w:rPr>
          <w:rFonts w:ascii="Times New Roman" w:hAnsi="Times New Roman"/>
          <w:b/>
          <w:sz w:val="28"/>
          <w:szCs w:val="28"/>
        </w:rPr>
        <w:t xml:space="preserve"> занятий:</w:t>
      </w:r>
      <w:r>
        <w:rPr>
          <w:rFonts w:ascii="Times New Roman" w:hAnsi="Times New Roman"/>
          <w:sz w:val="28"/>
          <w:szCs w:val="28"/>
        </w:rPr>
        <w:t xml:space="preserve"> групповая.</w:t>
      </w:r>
    </w:p>
    <w:bookmarkEnd w:id="2"/>
    <w:p w:rsidR="00EB4065" w:rsidRPr="00142E9D" w:rsidRDefault="00EB4065" w:rsidP="00070B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142E9D">
        <w:rPr>
          <w:rFonts w:ascii="Times New Roman CYR" w:hAnsi="Times New Roman CYR" w:cs="Times New Roman CYR"/>
          <w:b/>
          <w:bCs/>
          <w:sz w:val="28"/>
          <w:szCs w:val="28"/>
        </w:rPr>
        <w:t>Форма обучения</w:t>
      </w:r>
      <w:r w:rsidRPr="00142E9D">
        <w:rPr>
          <w:rFonts w:ascii="Times New Roman CYR" w:hAnsi="Times New Roman CYR" w:cs="Times New Roman CYR"/>
          <w:sz w:val="28"/>
          <w:szCs w:val="28"/>
        </w:rPr>
        <w:t>:</w:t>
      </w:r>
      <w:r w:rsidR="00142E9D" w:rsidRPr="00142E9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02F7A" w:rsidRPr="00142E9D">
        <w:rPr>
          <w:rFonts w:ascii="Times New Roman CYR" w:hAnsi="Times New Roman CYR" w:cs="Times New Roman CYR"/>
          <w:sz w:val="28"/>
          <w:szCs w:val="28"/>
        </w:rPr>
        <w:t>о</w:t>
      </w:r>
      <w:r w:rsidRPr="00142E9D">
        <w:rPr>
          <w:rFonts w:ascii="Times New Roman CYR" w:hAnsi="Times New Roman CYR" w:cs="Times New Roman CYR"/>
          <w:sz w:val="28"/>
          <w:szCs w:val="28"/>
        </w:rPr>
        <w:t>чная</w:t>
      </w:r>
      <w:r w:rsidR="00A02F7A" w:rsidRPr="00142E9D">
        <w:rPr>
          <w:rFonts w:ascii="Times New Roman CYR" w:hAnsi="Times New Roman CYR" w:cs="Times New Roman CYR"/>
          <w:sz w:val="28"/>
          <w:szCs w:val="28"/>
        </w:rPr>
        <w:t>.</w:t>
      </w:r>
    </w:p>
    <w:p w:rsidR="00190255" w:rsidRPr="00142E9D" w:rsidRDefault="00472739" w:rsidP="00070B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142E9D">
        <w:rPr>
          <w:rFonts w:ascii="Times New Roman CYR" w:hAnsi="Times New Roman CYR" w:cs="Times New Roman CYR"/>
          <w:b/>
          <w:bCs/>
          <w:sz w:val="28"/>
          <w:szCs w:val="28"/>
        </w:rPr>
        <w:t>С</w:t>
      </w:r>
      <w:r w:rsidR="00EB4065" w:rsidRPr="00142E9D">
        <w:rPr>
          <w:rFonts w:ascii="Times New Roman CYR" w:hAnsi="Times New Roman CYR" w:cs="Times New Roman CYR"/>
          <w:b/>
          <w:bCs/>
          <w:sz w:val="28"/>
          <w:szCs w:val="28"/>
        </w:rPr>
        <w:t>рок освоения программы:</w:t>
      </w:r>
      <w:r w:rsidR="00142E9D" w:rsidRPr="00142E9D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366C2E">
        <w:rPr>
          <w:rFonts w:ascii="Times New Roman" w:hAnsi="Times New Roman"/>
          <w:sz w:val="28"/>
          <w:szCs w:val="28"/>
        </w:rPr>
        <w:t>1</w:t>
      </w:r>
      <w:r w:rsidR="00EB4065" w:rsidRPr="00142E9D">
        <w:rPr>
          <w:rFonts w:ascii="Times New Roman" w:hAnsi="Times New Roman"/>
          <w:sz w:val="28"/>
          <w:szCs w:val="28"/>
        </w:rPr>
        <w:t>6</w:t>
      </w:r>
      <w:r w:rsidR="00EB4065" w:rsidRPr="00142E9D">
        <w:rPr>
          <w:rFonts w:ascii="Times New Roman" w:hAnsi="Times New Roman"/>
          <w:iCs/>
          <w:sz w:val="28"/>
          <w:szCs w:val="28"/>
        </w:rPr>
        <w:t xml:space="preserve"> </w:t>
      </w:r>
      <w:r w:rsidR="00EB4065" w:rsidRPr="00142E9D">
        <w:rPr>
          <w:rFonts w:ascii="Times New Roman CYR" w:hAnsi="Times New Roman CYR" w:cs="Times New Roman CYR"/>
          <w:sz w:val="28"/>
          <w:szCs w:val="28"/>
        </w:rPr>
        <w:t>часов.</w:t>
      </w:r>
    </w:p>
    <w:p w:rsidR="00863EBA" w:rsidRPr="00142E9D" w:rsidRDefault="00863EBA" w:rsidP="00142E9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459E7" w:rsidRPr="00913EE1" w:rsidRDefault="00C459E7" w:rsidP="00142E9D">
      <w:pPr>
        <w:pStyle w:val="a4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right="141"/>
        <w:jc w:val="center"/>
        <w:rPr>
          <w:rFonts w:ascii="Times New Roman CYR" w:hAnsi="Times New Roman CYR" w:cs="Times New Roman CYR"/>
          <w:b/>
          <w:sz w:val="28"/>
          <w:szCs w:val="28"/>
        </w:rPr>
      </w:pPr>
      <w:bookmarkStart w:id="7" w:name="_Hlk22920249"/>
      <w:r w:rsidRPr="00142E9D">
        <w:rPr>
          <w:rFonts w:ascii="Times New Roman CYR" w:hAnsi="Times New Roman CYR" w:cs="Times New Roman CYR"/>
          <w:b/>
          <w:sz w:val="28"/>
          <w:szCs w:val="28"/>
        </w:rPr>
        <w:lastRenderedPageBreak/>
        <w:t>ПЛАНИРУЕМ</w:t>
      </w:r>
      <w:r w:rsidR="00A02F7A" w:rsidRPr="00142E9D">
        <w:rPr>
          <w:rFonts w:ascii="Times New Roman CYR" w:hAnsi="Times New Roman CYR" w:cs="Times New Roman CYR"/>
          <w:b/>
          <w:sz w:val="28"/>
          <w:szCs w:val="28"/>
        </w:rPr>
        <w:t>ЫЕ РЕЗУЛЬТАТЫ ОБУЧЕНИЯ</w:t>
      </w:r>
      <w:r w:rsidRPr="00142E9D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</w:p>
    <w:p w:rsidR="00217F6C" w:rsidRPr="00142E9D" w:rsidRDefault="00217F6C" w:rsidP="00142E9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bookmarkStart w:id="8" w:name="_Hlk14081584"/>
      <w:r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В результате освоения данной дополнительной профессиональной программы слушатель должен обладать следующими компетенциями: </w:t>
      </w:r>
    </w:p>
    <w:p w:rsidR="00217F6C" w:rsidRPr="00142E9D" w:rsidRDefault="00217F6C" w:rsidP="00142E9D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142E9D">
        <w:rPr>
          <w:rFonts w:ascii="Times New Roman" w:eastAsiaTheme="minorHAnsi" w:hAnsi="Times New Roman"/>
          <w:i/>
          <w:iCs/>
          <w:color w:val="000000"/>
          <w:sz w:val="28"/>
          <w:szCs w:val="28"/>
          <w:lang w:eastAsia="en-US"/>
        </w:rPr>
        <w:t>Общепрофессиональные компетенции (ОПК):</w:t>
      </w:r>
    </w:p>
    <w:p w:rsidR="00217F6C" w:rsidRPr="00142E9D" w:rsidRDefault="00217F6C" w:rsidP="00142E9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- </w:t>
      </w:r>
      <w:r w:rsidR="00A02F7A"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способность</w:t>
      </w:r>
      <w:r w:rsidR="00176857"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осуществлять</w:t>
      </w:r>
      <w:r w:rsidR="00A02F7A"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обучени</w:t>
      </w:r>
      <w:r w:rsidR="00176857"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е</w:t>
      </w:r>
      <w:r w:rsidR="00A02F7A"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, воспитани</w:t>
      </w:r>
      <w:r w:rsidR="00176857"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е</w:t>
      </w:r>
      <w:r w:rsidR="00A02F7A"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и развити</w:t>
      </w:r>
      <w:r w:rsidR="00176857"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е</w:t>
      </w:r>
      <w:r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с учетом социальных, возрастных, психофизических и</w:t>
      </w:r>
      <w:r w:rsidR="00A02F7A"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индивидуальных особенностей обучающихся </w:t>
      </w:r>
      <w:r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(ОПК-1); </w:t>
      </w:r>
    </w:p>
    <w:p w:rsidR="00217F6C" w:rsidRDefault="00217F6C" w:rsidP="00142E9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- </w:t>
      </w:r>
      <w:r w:rsidR="00A02F7A"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готовность</w:t>
      </w:r>
      <w:r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к психолого-педагогическому сопровождению учебно-воспитательного процесса (ОПК-2); </w:t>
      </w:r>
    </w:p>
    <w:p w:rsidR="009A0A36" w:rsidRPr="00142E9D" w:rsidRDefault="009A0A36" w:rsidP="00142E9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- владение основами профессиональной </w:t>
      </w: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этики и речевой культуры (ОПК-3</w:t>
      </w:r>
      <w:r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); </w:t>
      </w:r>
    </w:p>
    <w:p w:rsidR="00ED6E39" w:rsidRDefault="00ED6E39" w:rsidP="00ED6E39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i/>
          <w:iCs/>
          <w:color w:val="000000"/>
          <w:sz w:val="28"/>
          <w:szCs w:val="28"/>
          <w:lang w:eastAsia="en-US"/>
        </w:rPr>
      </w:pPr>
    </w:p>
    <w:p w:rsidR="00217F6C" w:rsidRPr="00142E9D" w:rsidRDefault="00217F6C" w:rsidP="00142E9D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142E9D">
        <w:rPr>
          <w:rFonts w:ascii="Times New Roman" w:eastAsiaTheme="minorHAnsi" w:hAnsi="Times New Roman"/>
          <w:i/>
          <w:iCs/>
          <w:color w:val="000000"/>
          <w:sz w:val="28"/>
          <w:szCs w:val="28"/>
          <w:lang w:eastAsia="en-US"/>
        </w:rPr>
        <w:t>Профессиональные компетенции (ПК):</w:t>
      </w:r>
    </w:p>
    <w:p w:rsidR="00BE47E8" w:rsidRPr="00142E9D" w:rsidRDefault="00BE47E8" w:rsidP="00142E9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- готовность к профессиональной деятельности в соответствии с нормативными правовыми актами в сфере образования (ПК-1); </w:t>
      </w:r>
    </w:p>
    <w:p w:rsidR="00217F6C" w:rsidRPr="00142E9D" w:rsidRDefault="00217F6C" w:rsidP="00142E9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- </w:t>
      </w:r>
      <w:r w:rsidR="00176857"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способность</w:t>
      </w:r>
      <w:r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</w:t>
      </w:r>
      <w:r w:rsidR="00176857"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к использованию современных</w:t>
      </w:r>
      <w:r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</w:t>
      </w:r>
      <w:r w:rsidR="00176857"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форм, методов</w:t>
      </w:r>
      <w:r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и технолог</w:t>
      </w:r>
      <w:r w:rsidR="00176857"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ий</w:t>
      </w:r>
      <w:r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обучения и диагностики </w:t>
      </w:r>
      <w:r w:rsidRPr="00142E9D">
        <w:rPr>
          <w:rFonts w:ascii="Times New Roman" w:eastAsiaTheme="minorHAnsi" w:hAnsi="Times New Roman"/>
          <w:iCs/>
          <w:color w:val="000000"/>
          <w:sz w:val="28"/>
          <w:szCs w:val="28"/>
          <w:lang w:eastAsia="en-US"/>
        </w:rPr>
        <w:t>(ПК</w:t>
      </w:r>
      <w:r w:rsidR="00BE47E8" w:rsidRPr="00142E9D">
        <w:rPr>
          <w:rFonts w:ascii="Times New Roman" w:eastAsiaTheme="minorHAnsi" w:hAnsi="Times New Roman"/>
          <w:iCs/>
          <w:color w:val="000000"/>
          <w:sz w:val="28"/>
          <w:szCs w:val="28"/>
          <w:lang w:eastAsia="en-US"/>
        </w:rPr>
        <w:t>-2</w:t>
      </w:r>
      <w:r w:rsidRPr="00142E9D">
        <w:rPr>
          <w:rFonts w:ascii="Times New Roman" w:eastAsiaTheme="minorHAnsi" w:hAnsi="Times New Roman"/>
          <w:iCs/>
          <w:color w:val="000000"/>
          <w:sz w:val="28"/>
          <w:szCs w:val="28"/>
          <w:lang w:eastAsia="en-US"/>
        </w:rPr>
        <w:t>);</w:t>
      </w:r>
    </w:p>
    <w:p w:rsidR="00217F6C" w:rsidRPr="00142E9D" w:rsidRDefault="00217F6C" w:rsidP="00142E9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- </w:t>
      </w:r>
      <w:r w:rsidR="00176857"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способность </w:t>
      </w:r>
      <w:r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организовы</w:t>
      </w:r>
      <w:r w:rsidR="00176857"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вать сотрудничество обучающихся;</w:t>
      </w:r>
      <w:r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поддерживать активность и инициативность</w:t>
      </w:r>
      <w:r w:rsidR="00176857"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, самостоятельность обучающихся</w:t>
      </w:r>
      <w:r w:rsidR="00BE47E8"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, </w:t>
      </w:r>
      <w:r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развивать их творческие способност</w:t>
      </w:r>
      <w:r w:rsidR="00176857"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и (ПК-3</w:t>
      </w:r>
      <w:r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); </w:t>
      </w:r>
    </w:p>
    <w:p w:rsidR="00D21CAD" w:rsidRDefault="00217F6C" w:rsidP="00D21CA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- </w:t>
      </w:r>
      <w:r w:rsidR="00176857"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способность к разработке и реализации программ</w:t>
      </w:r>
      <w:r w:rsidR="00BE47E8"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и методического обеспечения образовательного процесса </w:t>
      </w:r>
      <w:r w:rsidR="00176857"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с учетом современных требований (ПК-4</w:t>
      </w:r>
      <w:r w:rsidRPr="00142E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).</w:t>
      </w:r>
    </w:p>
    <w:p w:rsidR="00D21CAD" w:rsidRPr="00D21CAD" w:rsidRDefault="00D21CAD" w:rsidP="00D21CA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142E9D">
        <w:rPr>
          <w:rFonts w:ascii="Times New Roman CYR" w:hAnsi="Times New Roman CYR" w:cs="Times New Roman CYR"/>
          <w:b/>
          <w:bCs/>
          <w:sz w:val="28"/>
          <w:szCs w:val="28"/>
        </w:rPr>
        <w:t>В результате повышения квалификации слушатели должны:</w:t>
      </w:r>
    </w:p>
    <w:tbl>
      <w:tblPr>
        <w:tblpPr w:leftFromText="180" w:rightFromText="180" w:vertAnchor="text" w:horzAnchor="margin" w:tblpXSpec="center" w:tblpY="515"/>
        <w:tblW w:w="10197" w:type="dxa"/>
        <w:tblLayout w:type="fixed"/>
        <w:tblCellMar>
          <w:left w:w="104" w:type="dxa"/>
          <w:right w:w="104" w:type="dxa"/>
        </w:tblCellMar>
        <w:tblLook w:val="0000" w:firstRow="0" w:lastRow="0" w:firstColumn="0" w:lastColumn="0" w:noHBand="0" w:noVBand="0"/>
      </w:tblPr>
      <w:tblGrid>
        <w:gridCol w:w="851"/>
        <w:gridCol w:w="9346"/>
      </w:tblGrid>
      <w:tr w:rsidR="0085749C" w:rsidRPr="00142E9D" w:rsidTr="0085749C">
        <w:trPr>
          <w:trHeight w:hRule="exact" w:val="57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85749C" w:rsidRPr="0085749C" w:rsidRDefault="0085749C" w:rsidP="00857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4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85749C" w:rsidRPr="0085749C" w:rsidRDefault="0085749C" w:rsidP="00857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749C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</w:p>
        </w:tc>
      </w:tr>
      <w:tr w:rsidR="0085749C" w:rsidRPr="00142E9D" w:rsidTr="0085749C">
        <w:trPr>
          <w:trHeight w:val="322"/>
        </w:trPr>
        <w:tc>
          <w:tcPr>
            <w:tcW w:w="85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85749C" w:rsidRPr="00142E9D" w:rsidRDefault="0085749C" w:rsidP="00857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2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4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85749C" w:rsidRPr="00913EE1" w:rsidRDefault="0085749C" w:rsidP="00857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5749C" w:rsidRPr="00142E9D" w:rsidTr="0085749C">
        <w:trPr>
          <w:trHeight w:val="322"/>
        </w:trPr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749C" w:rsidRPr="00142E9D" w:rsidRDefault="0085749C" w:rsidP="00857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28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93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749C" w:rsidRPr="00913EE1" w:rsidRDefault="0085749C" w:rsidP="00857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  <w:tr w:rsidR="0085749C" w:rsidRPr="00142E9D" w:rsidTr="0085749C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749C" w:rsidRPr="00913EE1" w:rsidRDefault="0085749C" w:rsidP="00857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EE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749C" w:rsidRPr="00913EE1" w:rsidRDefault="0085749C" w:rsidP="00857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EE1">
              <w:rPr>
                <w:rFonts w:ascii="Times New Roman" w:hAnsi="Times New Roman"/>
                <w:sz w:val="24"/>
                <w:szCs w:val="24"/>
              </w:rPr>
              <w:t xml:space="preserve">Современные концепции и модели, образовательные технологии дополнительного образования. </w:t>
            </w:r>
          </w:p>
        </w:tc>
      </w:tr>
      <w:tr w:rsidR="0085749C" w:rsidRPr="00142E9D" w:rsidTr="0085749C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749C" w:rsidRPr="00913EE1" w:rsidRDefault="0085749C" w:rsidP="00857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EE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749C" w:rsidRPr="00913EE1" w:rsidRDefault="0085749C" w:rsidP="00857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EE1">
              <w:rPr>
                <w:rFonts w:ascii="Times New Roman" w:hAnsi="Times New Roman"/>
                <w:sz w:val="24"/>
                <w:szCs w:val="24"/>
              </w:rPr>
              <w:t>Особенности построения компетентностно-ориентированного образовательного процесса.</w:t>
            </w:r>
          </w:p>
        </w:tc>
      </w:tr>
      <w:tr w:rsidR="0085749C" w:rsidRPr="00142E9D" w:rsidTr="0085749C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749C" w:rsidRPr="00913EE1" w:rsidRDefault="0085749C" w:rsidP="00857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EE1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749C" w:rsidRPr="00913EE1" w:rsidRDefault="0085749C" w:rsidP="00857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EE1">
              <w:rPr>
                <w:rFonts w:ascii="Times New Roman" w:hAnsi="Times New Roman"/>
                <w:sz w:val="24"/>
                <w:szCs w:val="24"/>
              </w:rPr>
              <w:t xml:space="preserve">Основные требования </w:t>
            </w:r>
            <w:r w:rsidRPr="00ED6E39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913EE1">
              <w:rPr>
                <w:rFonts w:ascii="Times New Roman" w:hAnsi="Times New Roman"/>
                <w:sz w:val="24"/>
                <w:szCs w:val="24"/>
              </w:rPr>
              <w:t xml:space="preserve">разработке учебно-методического обеспечения образовательного процесса в </w:t>
            </w:r>
            <w:r w:rsidRPr="00ED6E39">
              <w:rPr>
                <w:rFonts w:ascii="Times New Roman" w:hAnsi="Times New Roman"/>
                <w:sz w:val="24"/>
                <w:szCs w:val="24"/>
              </w:rPr>
              <w:t>детских школах искусств.</w:t>
            </w:r>
          </w:p>
        </w:tc>
      </w:tr>
      <w:tr w:rsidR="0085749C" w:rsidRPr="00142E9D" w:rsidTr="0085749C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749C" w:rsidRPr="00913EE1" w:rsidRDefault="0085749C" w:rsidP="00857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EE1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749C" w:rsidRPr="00913EE1" w:rsidRDefault="0085749C" w:rsidP="00857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EE1">
              <w:rPr>
                <w:rFonts w:ascii="Times New Roman" w:hAnsi="Times New Roman"/>
                <w:sz w:val="24"/>
                <w:szCs w:val="24"/>
              </w:rPr>
              <w:t xml:space="preserve">Федеральные государственные требования (ФГТ) к минимуму содержания, структуре и </w:t>
            </w:r>
            <w:r w:rsidRPr="00913EE1">
              <w:rPr>
                <w:rFonts w:ascii="Times New Roman" w:hAnsi="Times New Roman"/>
                <w:sz w:val="24"/>
                <w:szCs w:val="24"/>
              </w:rPr>
              <w:lastRenderedPageBreak/>
              <w:t>условиям реализации дополнительных предпрофессиональных программ в избранной области (при наличии).</w:t>
            </w:r>
          </w:p>
        </w:tc>
      </w:tr>
      <w:tr w:rsidR="0085749C" w:rsidRPr="00142E9D" w:rsidTr="0085749C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749C" w:rsidRPr="00386A1F" w:rsidRDefault="0085749C" w:rsidP="00857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A1F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9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749C" w:rsidRPr="00386A1F" w:rsidRDefault="0085749C" w:rsidP="00857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6A1F">
              <w:rPr>
                <w:rFonts w:ascii="Times New Roman" w:hAnsi="Times New Roman"/>
                <w:sz w:val="24"/>
                <w:szCs w:val="24"/>
              </w:rPr>
              <w:t>Особенности применения и ожидаемые результаты при использовании методик и технологий предметной области, в рамках которой осуществляется профессиональная деятельность.</w:t>
            </w:r>
          </w:p>
        </w:tc>
      </w:tr>
      <w:tr w:rsidR="0085749C" w:rsidRPr="00142E9D" w:rsidTr="0085749C">
        <w:trPr>
          <w:trHeight w:hRule="exact" w:val="57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85749C" w:rsidRPr="00913EE1" w:rsidRDefault="0085749C" w:rsidP="00857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2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85749C" w:rsidRPr="00913EE1" w:rsidRDefault="0085749C" w:rsidP="00857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EE1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</w:p>
        </w:tc>
      </w:tr>
      <w:tr w:rsidR="0085749C" w:rsidRPr="00142E9D" w:rsidTr="0085749C">
        <w:trPr>
          <w:trHeight w:val="293"/>
        </w:trPr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749C" w:rsidRPr="00913EE1" w:rsidRDefault="0085749C" w:rsidP="00857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28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3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749C" w:rsidRPr="00913EE1" w:rsidRDefault="0085749C" w:rsidP="00857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749C" w:rsidRPr="00142E9D" w:rsidTr="0085749C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749C" w:rsidRPr="00913EE1" w:rsidRDefault="0085749C" w:rsidP="00857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EE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749C" w:rsidRPr="00913EE1" w:rsidRDefault="0085749C" w:rsidP="00857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EE1">
              <w:rPr>
                <w:rFonts w:ascii="Times New Roman" w:hAnsi="Times New Roman"/>
                <w:sz w:val="24"/>
                <w:szCs w:val="24"/>
              </w:rPr>
              <w:t>Создавать условия для развития обучающихся, мотивировать их к активному освоению ресурсов и развивающих возможностей образовательной среды, освоению выбранного вида деятельности (выбранной образовательной программы)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5749C" w:rsidRPr="00142E9D" w:rsidTr="0085749C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749C" w:rsidRPr="00913EE1" w:rsidRDefault="0085749C" w:rsidP="00857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EE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749C" w:rsidRPr="00913EE1" w:rsidRDefault="0085749C" w:rsidP="00857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EE1">
              <w:rPr>
                <w:rFonts w:ascii="Times New Roman" w:hAnsi="Times New Roman"/>
                <w:sz w:val="24"/>
                <w:szCs w:val="24"/>
              </w:rPr>
              <w:t>Разрабатывать программно-методическое обеспечение образовательного процесса по преподаваемым предметам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5749C" w:rsidRPr="00142E9D" w:rsidTr="0085749C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749C" w:rsidRPr="00913EE1" w:rsidRDefault="0085749C" w:rsidP="00857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EE1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749C" w:rsidRPr="00913EE1" w:rsidRDefault="0085749C" w:rsidP="008574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EE1">
              <w:rPr>
                <w:rFonts w:ascii="Times New Roman" w:hAnsi="Times New Roman" w:cs="Times New Roman"/>
                <w:sz w:val="24"/>
                <w:szCs w:val="24"/>
              </w:rPr>
              <w:t>Использовать на занятиях педагогически обоснованные формы, методы, средства и приемы организации деятельности учащихся (в том числе информационно-коммуникационные технологии, электронные образовательные и информационные ресурсы) с учетом индивидуальных особенностей обучающихся.</w:t>
            </w:r>
          </w:p>
        </w:tc>
      </w:tr>
      <w:tr w:rsidR="0085749C" w:rsidRPr="00142E9D" w:rsidTr="0085749C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749C" w:rsidRPr="00386A1F" w:rsidRDefault="0085749C" w:rsidP="00857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A1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9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749C" w:rsidRPr="00386A1F" w:rsidRDefault="0085749C" w:rsidP="008574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A1F">
              <w:rPr>
                <w:rFonts w:ascii="Times New Roman" w:hAnsi="Times New Roman" w:cs="Times New Roman"/>
                <w:sz w:val="24"/>
                <w:szCs w:val="24"/>
              </w:rPr>
              <w:t>Актуализировать свою профессиональную деятельность в соответствии с изменениями законодательства РФ в области образования и культуры</w:t>
            </w:r>
          </w:p>
        </w:tc>
      </w:tr>
      <w:tr w:rsidR="0085749C" w:rsidRPr="00142E9D" w:rsidTr="0085749C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749C" w:rsidRPr="00386A1F" w:rsidRDefault="0085749C" w:rsidP="00857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A1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9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5749C" w:rsidRPr="00386A1F" w:rsidRDefault="0085749C" w:rsidP="008574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A1F">
              <w:rPr>
                <w:rFonts w:ascii="Times New Roman" w:hAnsi="Times New Roman" w:cs="Times New Roman"/>
                <w:sz w:val="24"/>
                <w:szCs w:val="24"/>
              </w:rPr>
              <w:t>Осуществлять анализ современных педагогических технологий и своей профессиональной деятельности, внедрять наиболее эффективные из них в учебный процесс.</w:t>
            </w:r>
          </w:p>
        </w:tc>
      </w:tr>
      <w:bookmarkEnd w:id="7"/>
      <w:bookmarkEnd w:id="8"/>
    </w:tbl>
    <w:p w:rsidR="009050E5" w:rsidRPr="009050E5" w:rsidRDefault="009050E5" w:rsidP="009050E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7F5F91" w:rsidRDefault="00DA6D15" w:rsidP="00D406C3">
      <w:pPr>
        <w:pStyle w:val="a4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КАЛЕНДАРНЫЙ УЧЕБНЫЙ ГРАФИК</w:t>
      </w:r>
    </w:p>
    <w:p w:rsidR="002769B4" w:rsidRPr="00EC54E6" w:rsidRDefault="00EB356D" w:rsidP="00EC54E6">
      <w:pPr>
        <w:pStyle w:val="a4"/>
        <w:widowControl w:val="0"/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 xml:space="preserve">Обучение по дополнительной профессиональной программе осуществляется в соответствии с графиком формирования групп слушателей на основании утвержденного учебного плана. </w:t>
      </w:r>
    </w:p>
    <w:p w:rsidR="002769B4" w:rsidRPr="00434848" w:rsidRDefault="002769B4" w:rsidP="00434848">
      <w:pPr>
        <w:pStyle w:val="a4"/>
        <w:widowControl w:val="0"/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 CYR" w:hAnsi="Times New Roman CYR" w:cs="Times New Roman CYR"/>
          <w:bCs/>
          <w:sz w:val="28"/>
          <w:szCs w:val="28"/>
        </w:rPr>
      </w:pPr>
    </w:p>
    <w:p w:rsidR="00C459E7" w:rsidRPr="002769B4" w:rsidRDefault="005E5E45" w:rsidP="002769B4">
      <w:pPr>
        <w:pStyle w:val="a4"/>
        <w:numPr>
          <w:ilvl w:val="0"/>
          <w:numId w:val="9"/>
        </w:numPr>
        <w:spacing w:after="0" w:line="360" w:lineRule="auto"/>
        <w:ind w:left="0"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2769B4">
        <w:rPr>
          <w:rFonts w:ascii="Times New Roman" w:hAnsi="Times New Roman"/>
          <w:b/>
          <w:bCs/>
          <w:sz w:val="28"/>
          <w:szCs w:val="28"/>
        </w:rPr>
        <w:t>УЧЕБНЫЙ ПЛАН</w:t>
      </w:r>
    </w:p>
    <w:p w:rsidR="00C459E7" w:rsidRDefault="00C459E7" w:rsidP="00276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69B4">
        <w:rPr>
          <w:rFonts w:ascii="Times New Roman" w:hAnsi="Times New Roman"/>
          <w:b/>
          <w:bCs/>
          <w:sz w:val="28"/>
          <w:szCs w:val="28"/>
        </w:rPr>
        <w:t>Категория обучающихся (слушателей):</w:t>
      </w:r>
      <w:r w:rsidR="005D10AB" w:rsidRPr="002769B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A5AB4">
        <w:rPr>
          <w:rFonts w:ascii="Times New Roman" w:hAnsi="Times New Roman"/>
          <w:bCs/>
          <w:sz w:val="28"/>
          <w:szCs w:val="28"/>
        </w:rPr>
        <w:t>концертмейстеры</w:t>
      </w:r>
      <w:r w:rsidR="002669B8">
        <w:rPr>
          <w:rFonts w:ascii="Times New Roman" w:hAnsi="Times New Roman"/>
          <w:sz w:val="28"/>
          <w:szCs w:val="28"/>
        </w:rPr>
        <w:t xml:space="preserve"> образовательных организаций отрасли культуры.</w:t>
      </w:r>
    </w:p>
    <w:p w:rsidR="00ED6E39" w:rsidRPr="002769B4" w:rsidRDefault="00ED6E39" w:rsidP="00276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ED6E39">
        <w:rPr>
          <w:rFonts w:ascii="Times New Roman" w:hAnsi="Times New Roman"/>
          <w:b/>
          <w:sz w:val="28"/>
          <w:szCs w:val="28"/>
        </w:rPr>
        <w:t xml:space="preserve">Форма </w:t>
      </w:r>
      <w:r w:rsidR="00D36DF5">
        <w:rPr>
          <w:rFonts w:ascii="Times New Roman" w:hAnsi="Times New Roman"/>
          <w:b/>
          <w:sz w:val="28"/>
          <w:szCs w:val="28"/>
        </w:rPr>
        <w:t xml:space="preserve">проведения </w:t>
      </w:r>
      <w:r w:rsidRPr="00ED6E39">
        <w:rPr>
          <w:rFonts w:ascii="Times New Roman" w:hAnsi="Times New Roman"/>
          <w:b/>
          <w:sz w:val="28"/>
          <w:szCs w:val="28"/>
        </w:rPr>
        <w:t>занятий:</w:t>
      </w:r>
      <w:r>
        <w:rPr>
          <w:rFonts w:ascii="Times New Roman" w:hAnsi="Times New Roman"/>
          <w:sz w:val="28"/>
          <w:szCs w:val="28"/>
        </w:rPr>
        <w:t xml:space="preserve"> групповая.</w:t>
      </w:r>
    </w:p>
    <w:p w:rsidR="00C459E7" w:rsidRPr="002769B4" w:rsidRDefault="00C459E7" w:rsidP="00276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69B4">
        <w:rPr>
          <w:rFonts w:ascii="Times New Roman" w:hAnsi="Times New Roman"/>
          <w:b/>
          <w:bCs/>
          <w:sz w:val="28"/>
          <w:szCs w:val="28"/>
        </w:rPr>
        <w:t>Форма обучения</w:t>
      </w:r>
      <w:r w:rsidRPr="002769B4">
        <w:rPr>
          <w:rFonts w:ascii="Times New Roman" w:hAnsi="Times New Roman"/>
          <w:sz w:val="28"/>
          <w:szCs w:val="28"/>
        </w:rPr>
        <w:t>:</w:t>
      </w:r>
      <w:r w:rsidR="005D10AB" w:rsidRPr="002769B4">
        <w:rPr>
          <w:rFonts w:ascii="Times New Roman" w:hAnsi="Times New Roman"/>
          <w:sz w:val="28"/>
          <w:szCs w:val="28"/>
        </w:rPr>
        <w:t xml:space="preserve"> </w:t>
      </w:r>
      <w:r w:rsidRPr="002769B4">
        <w:rPr>
          <w:rFonts w:ascii="Times New Roman" w:hAnsi="Times New Roman"/>
          <w:sz w:val="28"/>
          <w:szCs w:val="28"/>
        </w:rPr>
        <w:t>очная</w:t>
      </w:r>
      <w:r w:rsidR="005D10AB" w:rsidRPr="002769B4">
        <w:rPr>
          <w:rFonts w:ascii="Times New Roman" w:hAnsi="Times New Roman"/>
          <w:sz w:val="28"/>
          <w:szCs w:val="28"/>
        </w:rPr>
        <w:t>.</w:t>
      </w:r>
    </w:p>
    <w:p w:rsidR="00EA1085" w:rsidRPr="002769B4" w:rsidRDefault="00472739" w:rsidP="00276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69B4">
        <w:rPr>
          <w:rFonts w:ascii="Times New Roman" w:hAnsi="Times New Roman"/>
          <w:b/>
          <w:bCs/>
          <w:sz w:val="28"/>
          <w:szCs w:val="28"/>
        </w:rPr>
        <w:t>С</w:t>
      </w:r>
      <w:r w:rsidR="00C459E7" w:rsidRPr="002769B4">
        <w:rPr>
          <w:rFonts w:ascii="Times New Roman" w:hAnsi="Times New Roman"/>
          <w:b/>
          <w:bCs/>
          <w:sz w:val="28"/>
          <w:szCs w:val="28"/>
        </w:rPr>
        <w:t>рок освоения программы:</w:t>
      </w:r>
      <w:r w:rsidR="005D10AB" w:rsidRPr="002769B4">
        <w:rPr>
          <w:rFonts w:ascii="Times New Roman" w:hAnsi="Times New Roman"/>
          <w:sz w:val="28"/>
          <w:szCs w:val="28"/>
        </w:rPr>
        <w:t xml:space="preserve"> </w:t>
      </w:r>
      <w:r w:rsidR="00366C2E">
        <w:rPr>
          <w:rFonts w:ascii="Times New Roman" w:hAnsi="Times New Roman"/>
          <w:sz w:val="28"/>
          <w:szCs w:val="28"/>
        </w:rPr>
        <w:t>1</w:t>
      </w:r>
      <w:r w:rsidR="00EA1085" w:rsidRPr="002769B4">
        <w:rPr>
          <w:rFonts w:ascii="Times New Roman" w:hAnsi="Times New Roman"/>
          <w:sz w:val="28"/>
          <w:szCs w:val="28"/>
        </w:rPr>
        <w:t>6</w:t>
      </w:r>
      <w:r w:rsidR="00EA1085" w:rsidRPr="002769B4">
        <w:rPr>
          <w:rFonts w:ascii="Times New Roman" w:hAnsi="Times New Roman"/>
          <w:iCs/>
          <w:sz w:val="28"/>
          <w:szCs w:val="28"/>
        </w:rPr>
        <w:t xml:space="preserve"> </w:t>
      </w:r>
      <w:r w:rsidR="00EA1085" w:rsidRPr="002769B4">
        <w:rPr>
          <w:rFonts w:ascii="Times New Roman" w:hAnsi="Times New Roman"/>
          <w:sz w:val="28"/>
          <w:szCs w:val="28"/>
        </w:rPr>
        <w:t>часов.</w:t>
      </w:r>
    </w:p>
    <w:p w:rsidR="005D10AB" w:rsidRPr="002769B4" w:rsidRDefault="00C459E7" w:rsidP="00276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69B4">
        <w:rPr>
          <w:rFonts w:ascii="Times New Roman" w:hAnsi="Times New Roman"/>
          <w:sz w:val="28"/>
          <w:szCs w:val="28"/>
        </w:rPr>
        <w:t>Для всех видов аудиторных занятий ак</w:t>
      </w:r>
      <w:r w:rsidR="00EA1085" w:rsidRPr="002769B4">
        <w:rPr>
          <w:rFonts w:ascii="Times New Roman" w:hAnsi="Times New Roman"/>
          <w:sz w:val="28"/>
          <w:szCs w:val="28"/>
        </w:rPr>
        <w:t xml:space="preserve">адемический час устанавливается </w:t>
      </w:r>
      <w:r w:rsidRPr="002769B4">
        <w:rPr>
          <w:rFonts w:ascii="Times New Roman" w:hAnsi="Times New Roman"/>
          <w:sz w:val="28"/>
          <w:szCs w:val="28"/>
        </w:rPr>
        <w:t>продолжительностью 45 минут.</w:t>
      </w:r>
    </w:p>
    <w:p w:rsidR="002769B4" w:rsidRPr="002769B4" w:rsidRDefault="002769B4" w:rsidP="002769B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5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8"/>
        <w:gridCol w:w="4536"/>
        <w:gridCol w:w="1276"/>
        <w:gridCol w:w="1276"/>
        <w:gridCol w:w="1275"/>
        <w:gridCol w:w="1277"/>
      </w:tblGrid>
      <w:tr w:rsidR="008D1C24" w:rsidRPr="005D10AB" w:rsidTr="00330DFA">
        <w:trPr>
          <w:trHeight w:val="517"/>
        </w:trPr>
        <w:tc>
          <w:tcPr>
            <w:tcW w:w="708" w:type="dxa"/>
            <w:vMerge w:val="restart"/>
          </w:tcPr>
          <w:p w:rsidR="008D1C24" w:rsidRDefault="008D1C24" w:rsidP="005D10AB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rPr>
                <w:rFonts w:eastAsiaTheme="minorEastAsia"/>
              </w:rPr>
            </w:pPr>
            <w:r w:rsidRPr="005D10AB">
              <w:rPr>
                <w:rFonts w:eastAsiaTheme="minorEastAsia"/>
              </w:rPr>
              <w:t xml:space="preserve">№ </w:t>
            </w:r>
          </w:p>
          <w:p w:rsidR="008D1C24" w:rsidRPr="005D10AB" w:rsidRDefault="008D1C24" w:rsidP="005D10AB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rPr>
                <w:rFonts w:eastAsiaTheme="minorEastAsia"/>
              </w:rPr>
            </w:pPr>
            <w:r>
              <w:rPr>
                <w:rFonts w:eastAsiaTheme="minorEastAsia"/>
              </w:rPr>
              <w:t>п/п</w:t>
            </w:r>
          </w:p>
          <w:p w:rsidR="008D1C24" w:rsidRDefault="008D1C24" w:rsidP="005D10AB">
            <w:pPr>
              <w:pStyle w:val="Style4"/>
              <w:tabs>
                <w:tab w:val="left" w:pos="955"/>
              </w:tabs>
              <w:spacing w:line="240" w:lineRule="auto"/>
              <w:rPr>
                <w:rFonts w:eastAsiaTheme="minorEastAsia"/>
              </w:rPr>
            </w:pPr>
          </w:p>
          <w:p w:rsidR="008D1C24" w:rsidRPr="005D10AB" w:rsidRDefault="008D1C24" w:rsidP="00E51323">
            <w:pPr>
              <w:pStyle w:val="Style4"/>
              <w:tabs>
                <w:tab w:val="left" w:pos="955"/>
              </w:tabs>
              <w:spacing w:line="240" w:lineRule="auto"/>
              <w:jc w:val="left"/>
              <w:rPr>
                <w:rFonts w:eastAsiaTheme="minorEastAsia"/>
              </w:rPr>
            </w:pPr>
          </w:p>
        </w:tc>
        <w:tc>
          <w:tcPr>
            <w:tcW w:w="4536" w:type="dxa"/>
            <w:vMerge w:val="restart"/>
          </w:tcPr>
          <w:p w:rsidR="008D1C24" w:rsidRPr="005D10AB" w:rsidRDefault="008D1C24" w:rsidP="00E51323">
            <w:pPr>
              <w:pStyle w:val="Style4"/>
              <w:tabs>
                <w:tab w:val="left" w:pos="955"/>
              </w:tabs>
              <w:spacing w:line="240" w:lineRule="auto"/>
              <w:ind w:firstLine="0"/>
              <w:rPr>
                <w:rFonts w:eastAsiaTheme="minorEastAsia"/>
              </w:rPr>
            </w:pPr>
            <w:r w:rsidRPr="005D10AB">
              <w:rPr>
                <w:rFonts w:eastAsiaTheme="minorEastAsia"/>
              </w:rPr>
              <w:t>Наименование разделов</w:t>
            </w:r>
          </w:p>
        </w:tc>
        <w:tc>
          <w:tcPr>
            <w:tcW w:w="1276" w:type="dxa"/>
            <w:vMerge w:val="restart"/>
          </w:tcPr>
          <w:p w:rsidR="008D1C24" w:rsidRPr="005D10AB" w:rsidRDefault="008D1C24" w:rsidP="008D1C24">
            <w:pPr>
              <w:pStyle w:val="Style4"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 w:rsidRPr="005D10AB">
              <w:rPr>
                <w:rFonts w:eastAsiaTheme="minorEastAsia"/>
              </w:rPr>
              <w:t>Всего, час.</w:t>
            </w:r>
          </w:p>
        </w:tc>
        <w:tc>
          <w:tcPr>
            <w:tcW w:w="3828" w:type="dxa"/>
            <w:gridSpan w:val="3"/>
          </w:tcPr>
          <w:p w:rsidR="008D1C24" w:rsidRPr="005D10AB" w:rsidRDefault="008D1C24" w:rsidP="008D1C24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В том числе</w:t>
            </w:r>
          </w:p>
        </w:tc>
      </w:tr>
      <w:tr w:rsidR="008D1C24" w:rsidRPr="005D10AB" w:rsidTr="00330DFA">
        <w:trPr>
          <w:trHeight w:val="927"/>
        </w:trPr>
        <w:tc>
          <w:tcPr>
            <w:tcW w:w="708" w:type="dxa"/>
            <w:vMerge/>
          </w:tcPr>
          <w:p w:rsidR="008D1C24" w:rsidRPr="005D10AB" w:rsidRDefault="008D1C24" w:rsidP="005D10AB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rPr>
                <w:rFonts w:eastAsiaTheme="minorEastAsia"/>
              </w:rPr>
            </w:pPr>
          </w:p>
        </w:tc>
        <w:tc>
          <w:tcPr>
            <w:tcW w:w="4536" w:type="dxa"/>
            <w:vMerge/>
          </w:tcPr>
          <w:p w:rsidR="008D1C24" w:rsidRPr="005D10AB" w:rsidRDefault="008D1C24" w:rsidP="005D10AB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</w:p>
        </w:tc>
        <w:tc>
          <w:tcPr>
            <w:tcW w:w="1276" w:type="dxa"/>
            <w:vMerge/>
          </w:tcPr>
          <w:p w:rsidR="008D1C24" w:rsidRPr="005D10AB" w:rsidRDefault="008D1C24" w:rsidP="005D10AB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rPr>
                <w:rFonts w:eastAsiaTheme="minorEastAsia"/>
              </w:rPr>
            </w:pPr>
          </w:p>
        </w:tc>
        <w:tc>
          <w:tcPr>
            <w:tcW w:w="1276" w:type="dxa"/>
          </w:tcPr>
          <w:p w:rsidR="008D1C24" w:rsidRPr="005D10AB" w:rsidRDefault="008D1C24" w:rsidP="008D1C24">
            <w:pPr>
              <w:pStyle w:val="Style4"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лекции</w:t>
            </w:r>
          </w:p>
        </w:tc>
        <w:tc>
          <w:tcPr>
            <w:tcW w:w="1275" w:type="dxa"/>
          </w:tcPr>
          <w:p w:rsidR="008D1C24" w:rsidRDefault="008D1C24" w:rsidP="008D1C24">
            <w:pPr>
              <w:pStyle w:val="Style4"/>
              <w:tabs>
                <w:tab w:val="left" w:pos="955"/>
              </w:tabs>
              <w:spacing w:line="240" w:lineRule="auto"/>
              <w:ind w:firstLine="0"/>
              <w:rPr>
                <w:rFonts w:eastAsiaTheme="minorEastAsia"/>
              </w:rPr>
            </w:pPr>
            <w:r>
              <w:rPr>
                <w:rFonts w:eastAsiaTheme="minorEastAsia"/>
              </w:rPr>
              <w:t>практич.</w:t>
            </w:r>
          </w:p>
          <w:p w:rsidR="008D1C24" w:rsidRPr="005D10AB" w:rsidRDefault="008D1C24" w:rsidP="008D1C24">
            <w:pPr>
              <w:pStyle w:val="Style4"/>
              <w:tabs>
                <w:tab w:val="left" w:pos="955"/>
              </w:tabs>
              <w:spacing w:line="240" w:lineRule="auto"/>
              <w:ind w:firstLine="0"/>
              <w:rPr>
                <w:rFonts w:eastAsiaTheme="minorEastAsia"/>
              </w:rPr>
            </w:pPr>
            <w:r w:rsidRPr="005D10AB">
              <w:rPr>
                <w:rFonts w:eastAsiaTheme="minorEastAsia"/>
              </w:rPr>
              <w:t>занятия</w:t>
            </w:r>
          </w:p>
        </w:tc>
        <w:tc>
          <w:tcPr>
            <w:tcW w:w="1277" w:type="dxa"/>
          </w:tcPr>
          <w:p w:rsidR="008D1C24" w:rsidRPr="005D10AB" w:rsidRDefault="008D1C24" w:rsidP="00D406C3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с</w:t>
            </w:r>
            <w:r w:rsidRPr="005D10AB">
              <w:rPr>
                <w:rFonts w:eastAsiaTheme="minorEastAsia"/>
              </w:rPr>
              <w:t>амостоятельная работа</w:t>
            </w:r>
          </w:p>
        </w:tc>
      </w:tr>
      <w:tr w:rsidR="008D1C24" w:rsidRPr="005D10AB" w:rsidTr="00330DFA">
        <w:tc>
          <w:tcPr>
            <w:tcW w:w="708" w:type="dxa"/>
          </w:tcPr>
          <w:p w:rsidR="008D1C24" w:rsidRPr="005D10AB" w:rsidRDefault="008D1C24" w:rsidP="005D10AB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rPr>
                <w:rFonts w:eastAsiaTheme="minorEastAsia"/>
              </w:rPr>
            </w:pPr>
            <w:bookmarkStart w:id="9" w:name="_Hlk13933232"/>
            <w:r w:rsidRPr="005D10AB">
              <w:rPr>
                <w:rFonts w:eastAsiaTheme="minorEastAsia"/>
              </w:rPr>
              <w:lastRenderedPageBreak/>
              <w:t>1.</w:t>
            </w:r>
          </w:p>
        </w:tc>
        <w:tc>
          <w:tcPr>
            <w:tcW w:w="4536" w:type="dxa"/>
            <w:vAlign w:val="center"/>
          </w:tcPr>
          <w:p w:rsidR="009E4150" w:rsidRDefault="008D1C24" w:rsidP="009E415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D1C24">
              <w:rPr>
                <w:rFonts w:ascii="Times New Roman" w:hAnsi="Times New Roman"/>
                <w:b/>
                <w:sz w:val="24"/>
                <w:szCs w:val="24"/>
              </w:rPr>
              <w:t xml:space="preserve">Раздел 1. </w:t>
            </w:r>
            <w:r w:rsidR="00402393" w:rsidRPr="008D1C24">
              <w:rPr>
                <w:rFonts w:ascii="Times New Roman" w:hAnsi="Times New Roman"/>
                <w:b/>
                <w:sz w:val="24"/>
                <w:szCs w:val="24"/>
              </w:rPr>
              <w:t xml:space="preserve">Теоретические основы </w:t>
            </w:r>
            <w:r w:rsidR="00402393">
              <w:rPr>
                <w:rFonts w:ascii="Times New Roman" w:hAnsi="Times New Roman"/>
                <w:b/>
                <w:sz w:val="24"/>
                <w:szCs w:val="24"/>
              </w:rPr>
              <w:t>работы концертмейстера-пианиста</w:t>
            </w:r>
          </w:p>
          <w:p w:rsidR="004C4D74" w:rsidRPr="004C4D74" w:rsidRDefault="004C4D74" w:rsidP="009E415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D1C24" w:rsidRPr="005D10AB" w:rsidRDefault="00366C2E" w:rsidP="005D10AB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6</w:t>
            </w:r>
          </w:p>
        </w:tc>
        <w:tc>
          <w:tcPr>
            <w:tcW w:w="1276" w:type="dxa"/>
          </w:tcPr>
          <w:p w:rsidR="008D1C24" w:rsidRPr="00366C2E" w:rsidRDefault="000A5AB4" w:rsidP="005D10AB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  <w:strike/>
              </w:rPr>
            </w:pPr>
            <w:r>
              <w:rPr>
                <w:rFonts w:eastAsiaTheme="minorEastAsia"/>
              </w:rPr>
              <w:t>4</w:t>
            </w:r>
          </w:p>
        </w:tc>
        <w:tc>
          <w:tcPr>
            <w:tcW w:w="1275" w:type="dxa"/>
          </w:tcPr>
          <w:p w:rsidR="008D1C24" w:rsidRPr="00366C2E" w:rsidRDefault="000A5AB4" w:rsidP="005D10AB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</w:p>
        </w:tc>
        <w:tc>
          <w:tcPr>
            <w:tcW w:w="1277" w:type="dxa"/>
          </w:tcPr>
          <w:p w:rsidR="008D1C24" w:rsidRPr="00366C2E" w:rsidRDefault="00366C2E" w:rsidP="005D10AB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</w:tr>
      <w:tr w:rsidR="008D1C24" w:rsidRPr="005D10AB" w:rsidTr="00EF7081">
        <w:trPr>
          <w:trHeight w:val="369"/>
        </w:trPr>
        <w:tc>
          <w:tcPr>
            <w:tcW w:w="708" w:type="dxa"/>
            <w:tcBorders>
              <w:bottom w:val="single" w:sz="4" w:space="0" w:color="auto"/>
            </w:tcBorders>
          </w:tcPr>
          <w:p w:rsidR="008D1C24" w:rsidRPr="005D10AB" w:rsidRDefault="008D1C24" w:rsidP="005D10AB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rPr>
                <w:rFonts w:eastAsiaTheme="minorEastAsia"/>
              </w:rPr>
            </w:pPr>
            <w:r w:rsidRPr="005D10AB">
              <w:rPr>
                <w:rFonts w:eastAsiaTheme="minorEastAsia"/>
              </w:rPr>
              <w:t>2.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9E4150" w:rsidRPr="004C4D74" w:rsidRDefault="008D1C24" w:rsidP="005D10A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D1C24">
              <w:rPr>
                <w:rFonts w:ascii="Times New Roman" w:hAnsi="Times New Roman"/>
                <w:b/>
                <w:sz w:val="24"/>
                <w:szCs w:val="24"/>
              </w:rPr>
              <w:t xml:space="preserve">Раздел 2. </w:t>
            </w:r>
            <w:bookmarkStart w:id="10" w:name="_Hlk82084245"/>
            <w:r w:rsidR="0096556B" w:rsidRPr="0096556B">
              <w:rPr>
                <w:rFonts w:ascii="Times New Roman" w:hAnsi="Times New Roman"/>
                <w:b/>
                <w:sz w:val="24"/>
                <w:szCs w:val="24"/>
              </w:rPr>
              <w:t>Организация и содержание деятельности</w:t>
            </w:r>
            <w:r w:rsidR="0001732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6556B" w:rsidRPr="0096556B">
              <w:rPr>
                <w:rFonts w:ascii="Times New Roman" w:hAnsi="Times New Roman"/>
                <w:b/>
                <w:sz w:val="24"/>
                <w:szCs w:val="24"/>
              </w:rPr>
              <w:t>концертмейстера</w:t>
            </w:r>
            <w:bookmarkEnd w:id="10"/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D1C24" w:rsidRPr="005D10AB" w:rsidRDefault="00DD287F" w:rsidP="005D10AB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D1C24" w:rsidRPr="00366C2E" w:rsidRDefault="000A5AB4" w:rsidP="005D10AB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  <w:strike/>
              </w:rPr>
            </w:pPr>
            <w:r>
              <w:rPr>
                <w:rFonts w:eastAsiaTheme="minorEastAsia"/>
              </w:rPr>
              <w:t>-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8D1C24" w:rsidRPr="00366C2E" w:rsidRDefault="000A5AB4" w:rsidP="005D10AB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  <w:strike/>
              </w:rPr>
            </w:pPr>
            <w:r>
              <w:rPr>
                <w:rFonts w:eastAsiaTheme="minorEastAsia"/>
              </w:rPr>
              <w:t>4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8D1C24" w:rsidRPr="00EF7081" w:rsidRDefault="001C2C4F" w:rsidP="005D10AB">
            <w:pPr>
              <w:pStyle w:val="Style4"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  <w:strike/>
                <w:lang w:val="en-US"/>
              </w:rPr>
            </w:pPr>
            <w:r w:rsidRPr="00EF7081">
              <w:rPr>
                <w:rFonts w:eastAsiaTheme="minorEastAsia"/>
                <w:lang w:val="en-US"/>
              </w:rPr>
              <w:t>2</w:t>
            </w:r>
          </w:p>
        </w:tc>
      </w:tr>
      <w:tr w:rsidR="00DD287F" w:rsidRPr="005D10AB" w:rsidTr="00421D06">
        <w:trPr>
          <w:trHeight w:val="369"/>
        </w:trPr>
        <w:tc>
          <w:tcPr>
            <w:tcW w:w="5244" w:type="dxa"/>
            <w:gridSpan w:val="2"/>
            <w:tcBorders>
              <w:bottom w:val="single" w:sz="4" w:space="0" w:color="auto"/>
            </w:tcBorders>
          </w:tcPr>
          <w:p w:rsidR="00DD287F" w:rsidRPr="00DD287F" w:rsidRDefault="00DD287F" w:rsidP="005D10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87F">
              <w:rPr>
                <w:rFonts w:ascii="Times New Roman" w:hAnsi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D287F" w:rsidRDefault="00DD287F" w:rsidP="005D10AB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3828" w:type="dxa"/>
            <w:gridSpan w:val="3"/>
            <w:tcBorders>
              <w:bottom w:val="single" w:sz="4" w:space="0" w:color="auto"/>
            </w:tcBorders>
          </w:tcPr>
          <w:p w:rsidR="00DD287F" w:rsidRPr="00DD287F" w:rsidRDefault="00DD287F" w:rsidP="005D10AB">
            <w:pPr>
              <w:pStyle w:val="Style4"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Устный опрос</w:t>
            </w:r>
          </w:p>
        </w:tc>
      </w:tr>
      <w:tr w:rsidR="00330DFA" w:rsidRPr="005D10AB" w:rsidTr="00ED6E39">
        <w:trPr>
          <w:trHeight w:val="350"/>
        </w:trPr>
        <w:tc>
          <w:tcPr>
            <w:tcW w:w="5244" w:type="dxa"/>
            <w:gridSpan w:val="2"/>
          </w:tcPr>
          <w:p w:rsidR="00330DFA" w:rsidRPr="005D10AB" w:rsidRDefault="00330DFA" w:rsidP="005D10AB">
            <w:pPr>
              <w:pStyle w:val="Style4"/>
              <w:tabs>
                <w:tab w:val="left" w:pos="955"/>
              </w:tabs>
              <w:spacing w:line="240" w:lineRule="auto"/>
              <w:ind w:firstLine="0"/>
              <w:rPr>
                <w:rFonts w:eastAsiaTheme="minorEastAsia"/>
                <w:b/>
              </w:rPr>
            </w:pPr>
            <w:r w:rsidRPr="005D10AB">
              <w:rPr>
                <w:rFonts w:eastAsiaTheme="minorEastAsia"/>
                <w:b/>
              </w:rPr>
              <w:t>Итоговая аттестация</w:t>
            </w:r>
          </w:p>
        </w:tc>
        <w:tc>
          <w:tcPr>
            <w:tcW w:w="1276" w:type="dxa"/>
          </w:tcPr>
          <w:p w:rsidR="00330DFA" w:rsidRPr="005D10AB" w:rsidRDefault="00310473" w:rsidP="008D1C24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3828" w:type="dxa"/>
            <w:gridSpan w:val="3"/>
          </w:tcPr>
          <w:p w:rsidR="00330DFA" w:rsidRPr="0067795D" w:rsidRDefault="00330DFA" w:rsidP="008D1C24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  <w:color w:val="FF0000"/>
              </w:rPr>
            </w:pPr>
            <w:r w:rsidRPr="00ED6E39">
              <w:rPr>
                <w:rFonts w:eastAsiaTheme="minorEastAsia"/>
              </w:rPr>
              <w:t>Зачет (</w:t>
            </w:r>
            <w:r w:rsidR="0067795D" w:rsidRPr="00ED6E39">
              <w:rPr>
                <w:rFonts w:eastAsiaTheme="minorEastAsia"/>
              </w:rPr>
              <w:t>тестирование)</w:t>
            </w:r>
          </w:p>
        </w:tc>
      </w:tr>
      <w:tr w:rsidR="00EF7081" w:rsidRPr="005D10AB" w:rsidTr="00ED6E39">
        <w:trPr>
          <w:trHeight w:val="350"/>
        </w:trPr>
        <w:tc>
          <w:tcPr>
            <w:tcW w:w="5244" w:type="dxa"/>
            <w:gridSpan w:val="2"/>
          </w:tcPr>
          <w:p w:rsidR="00EF7081" w:rsidRPr="005D10AB" w:rsidRDefault="00EF7081" w:rsidP="005D10AB">
            <w:pPr>
              <w:pStyle w:val="Style4"/>
              <w:tabs>
                <w:tab w:val="left" w:pos="955"/>
              </w:tabs>
              <w:spacing w:line="240" w:lineRule="auto"/>
              <w:ind w:firstLine="0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Итого</w:t>
            </w:r>
          </w:p>
        </w:tc>
        <w:tc>
          <w:tcPr>
            <w:tcW w:w="1276" w:type="dxa"/>
          </w:tcPr>
          <w:p w:rsidR="00EF7081" w:rsidRDefault="00366C2E" w:rsidP="008D1C24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  <w:r w:rsidR="00EF7081">
              <w:rPr>
                <w:rFonts w:eastAsiaTheme="minorEastAsia"/>
              </w:rPr>
              <w:t>6</w:t>
            </w:r>
          </w:p>
        </w:tc>
        <w:tc>
          <w:tcPr>
            <w:tcW w:w="3828" w:type="dxa"/>
            <w:gridSpan w:val="3"/>
          </w:tcPr>
          <w:p w:rsidR="00EF7081" w:rsidRPr="005D10AB" w:rsidRDefault="00EF7081" w:rsidP="008D1C24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</w:p>
        </w:tc>
      </w:tr>
      <w:bookmarkEnd w:id="9"/>
    </w:tbl>
    <w:p w:rsidR="00017322" w:rsidRDefault="00017322" w:rsidP="009C0974">
      <w:pPr>
        <w:spacing w:after="0" w:line="36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21CAD" w:rsidRPr="00142E9D" w:rsidRDefault="00D21CAD" w:rsidP="009C0974">
      <w:pPr>
        <w:spacing w:after="0" w:line="36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863EBA" w:rsidRPr="00947FBF" w:rsidRDefault="00DD3F38" w:rsidP="00947FBF">
      <w:pPr>
        <w:pStyle w:val="a4"/>
        <w:numPr>
          <w:ilvl w:val="0"/>
          <w:numId w:val="9"/>
        </w:num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F7081">
        <w:rPr>
          <w:rFonts w:ascii="Times New Roman" w:hAnsi="Times New Roman"/>
          <w:b/>
          <w:bCs/>
          <w:sz w:val="28"/>
          <w:szCs w:val="28"/>
        </w:rPr>
        <w:t>УЧЕБНО-ТЕМАТИЧЕСКИЙ ПЛАН</w:t>
      </w:r>
    </w:p>
    <w:tbl>
      <w:tblPr>
        <w:tblStyle w:val="a5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8"/>
        <w:gridCol w:w="4536"/>
        <w:gridCol w:w="1276"/>
        <w:gridCol w:w="1276"/>
        <w:gridCol w:w="1276"/>
        <w:gridCol w:w="1276"/>
      </w:tblGrid>
      <w:tr w:rsidR="00330DFA" w:rsidRPr="005D10AB" w:rsidTr="00310473">
        <w:trPr>
          <w:trHeight w:val="517"/>
        </w:trPr>
        <w:tc>
          <w:tcPr>
            <w:tcW w:w="708" w:type="dxa"/>
            <w:vMerge w:val="restart"/>
          </w:tcPr>
          <w:p w:rsidR="00330DFA" w:rsidRDefault="00330DFA" w:rsidP="00ED6E39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rPr>
                <w:rFonts w:eastAsiaTheme="minorEastAsia"/>
              </w:rPr>
            </w:pPr>
            <w:r w:rsidRPr="005D10AB">
              <w:rPr>
                <w:rFonts w:eastAsiaTheme="minorEastAsia"/>
              </w:rPr>
              <w:t xml:space="preserve">№ </w:t>
            </w:r>
          </w:p>
          <w:p w:rsidR="00330DFA" w:rsidRPr="005D10AB" w:rsidRDefault="00330DFA" w:rsidP="00ED6E39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rPr>
                <w:rFonts w:eastAsiaTheme="minorEastAsia"/>
              </w:rPr>
            </w:pPr>
            <w:r>
              <w:rPr>
                <w:rFonts w:eastAsiaTheme="minorEastAsia"/>
              </w:rPr>
              <w:t>п/п</w:t>
            </w:r>
          </w:p>
          <w:p w:rsidR="00330DFA" w:rsidRDefault="00330DFA" w:rsidP="00ED6E39">
            <w:pPr>
              <w:pStyle w:val="Style4"/>
              <w:tabs>
                <w:tab w:val="left" w:pos="955"/>
              </w:tabs>
              <w:spacing w:line="240" w:lineRule="auto"/>
              <w:rPr>
                <w:rFonts w:eastAsiaTheme="minorEastAsia"/>
              </w:rPr>
            </w:pPr>
          </w:p>
          <w:p w:rsidR="00330DFA" w:rsidRPr="005D10AB" w:rsidRDefault="00330DFA" w:rsidP="00ED6E39">
            <w:pPr>
              <w:pStyle w:val="Style4"/>
              <w:tabs>
                <w:tab w:val="left" w:pos="955"/>
              </w:tabs>
              <w:spacing w:line="240" w:lineRule="auto"/>
              <w:jc w:val="left"/>
              <w:rPr>
                <w:rFonts w:eastAsiaTheme="minorEastAsia"/>
              </w:rPr>
            </w:pPr>
          </w:p>
        </w:tc>
        <w:tc>
          <w:tcPr>
            <w:tcW w:w="4536" w:type="dxa"/>
            <w:vMerge w:val="restart"/>
          </w:tcPr>
          <w:p w:rsidR="00330DFA" w:rsidRPr="005D10AB" w:rsidRDefault="00330DFA" w:rsidP="00ED6E39">
            <w:pPr>
              <w:pStyle w:val="Style4"/>
              <w:tabs>
                <w:tab w:val="left" w:pos="955"/>
              </w:tabs>
              <w:spacing w:line="240" w:lineRule="auto"/>
              <w:ind w:firstLine="0"/>
              <w:rPr>
                <w:rFonts w:eastAsiaTheme="minorEastAsia"/>
              </w:rPr>
            </w:pPr>
            <w:r w:rsidRPr="005D10AB">
              <w:rPr>
                <w:rFonts w:eastAsiaTheme="minorEastAsia"/>
              </w:rPr>
              <w:t>Наименование разделов</w:t>
            </w:r>
            <w:r>
              <w:rPr>
                <w:rFonts w:eastAsiaTheme="minorEastAsia"/>
              </w:rPr>
              <w:t>, тем</w:t>
            </w:r>
          </w:p>
        </w:tc>
        <w:tc>
          <w:tcPr>
            <w:tcW w:w="1276" w:type="dxa"/>
            <w:vMerge w:val="restart"/>
          </w:tcPr>
          <w:p w:rsidR="00330DFA" w:rsidRPr="005D10AB" w:rsidRDefault="00330DFA" w:rsidP="00ED6E39">
            <w:pPr>
              <w:pStyle w:val="Style4"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 w:rsidRPr="005D10AB">
              <w:rPr>
                <w:rFonts w:eastAsiaTheme="minorEastAsia"/>
              </w:rPr>
              <w:t>Всего, час.</w:t>
            </w:r>
          </w:p>
        </w:tc>
        <w:tc>
          <w:tcPr>
            <w:tcW w:w="3828" w:type="dxa"/>
            <w:gridSpan w:val="3"/>
          </w:tcPr>
          <w:p w:rsidR="00330DFA" w:rsidRPr="005D10AB" w:rsidRDefault="00330DFA" w:rsidP="00ED6E39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В том числе</w:t>
            </w:r>
          </w:p>
        </w:tc>
      </w:tr>
      <w:tr w:rsidR="00330DFA" w:rsidRPr="005D10AB" w:rsidTr="00310473">
        <w:trPr>
          <w:trHeight w:val="927"/>
        </w:trPr>
        <w:tc>
          <w:tcPr>
            <w:tcW w:w="708" w:type="dxa"/>
            <w:vMerge/>
          </w:tcPr>
          <w:p w:rsidR="00330DFA" w:rsidRPr="005D10AB" w:rsidRDefault="00330DFA" w:rsidP="00ED6E39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rPr>
                <w:rFonts w:eastAsiaTheme="minorEastAsia"/>
              </w:rPr>
            </w:pPr>
          </w:p>
        </w:tc>
        <w:tc>
          <w:tcPr>
            <w:tcW w:w="4536" w:type="dxa"/>
            <w:vMerge/>
          </w:tcPr>
          <w:p w:rsidR="00330DFA" w:rsidRPr="005D10AB" w:rsidRDefault="00330DFA" w:rsidP="00ED6E39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</w:p>
        </w:tc>
        <w:tc>
          <w:tcPr>
            <w:tcW w:w="1276" w:type="dxa"/>
            <w:vMerge/>
          </w:tcPr>
          <w:p w:rsidR="00330DFA" w:rsidRPr="005D10AB" w:rsidRDefault="00330DFA" w:rsidP="00ED6E39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rPr>
                <w:rFonts w:eastAsiaTheme="minorEastAsia"/>
              </w:rPr>
            </w:pPr>
          </w:p>
        </w:tc>
        <w:tc>
          <w:tcPr>
            <w:tcW w:w="1276" w:type="dxa"/>
          </w:tcPr>
          <w:p w:rsidR="00330DFA" w:rsidRPr="005D10AB" w:rsidRDefault="00330DFA" w:rsidP="00ED6E39">
            <w:pPr>
              <w:pStyle w:val="Style4"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лекции</w:t>
            </w:r>
          </w:p>
        </w:tc>
        <w:tc>
          <w:tcPr>
            <w:tcW w:w="1276" w:type="dxa"/>
          </w:tcPr>
          <w:p w:rsidR="00330DFA" w:rsidRDefault="00330DFA" w:rsidP="00ED6E39">
            <w:pPr>
              <w:pStyle w:val="Style4"/>
              <w:tabs>
                <w:tab w:val="left" w:pos="955"/>
              </w:tabs>
              <w:spacing w:line="240" w:lineRule="auto"/>
              <w:ind w:firstLine="0"/>
              <w:rPr>
                <w:rFonts w:eastAsiaTheme="minorEastAsia"/>
              </w:rPr>
            </w:pPr>
            <w:r>
              <w:rPr>
                <w:rFonts w:eastAsiaTheme="minorEastAsia"/>
              </w:rPr>
              <w:t>практич.</w:t>
            </w:r>
          </w:p>
          <w:p w:rsidR="00330DFA" w:rsidRPr="005D10AB" w:rsidRDefault="00330DFA" w:rsidP="00ED6E39">
            <w:pPr>
              <w:pStyle w:val="Style4"/>
              <w:tabs>
                <w:tab w:val="left" w:pos="955"/>
              </w:tabs>
              <w:spacing w:line="240" w:lineRule="auto"/>
              <w:ind w:firstLine="0"/>
              <w:rPr>
                <w:rFonts w:eastAsiaTheme="minorEastAsia"/>
              </w:rPr>
            </w:pPr>
            <w:r w:rsidRPr="005D10AB">
              <w:rPr>
                <w:rFonts w:eastAsiaTheme="minorEastAsia"/>
              </w:rPr>
              <w:t>занятия</w:t>
            </w:r>
          </w:p>
        </w:tc>
        <w:tc>
          <w:tcPr>
            <w:tcW w:w="1276" w:type="dxa"/>
          </w:tcPr>
          <w:p w:rsidR="00330DFA" w:rsidRPr="005D10AB" w:rsidRDefault="00330DFA" w:rsidP="00ED6E39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с</w:t>
            </w:r>
            <w:r w:rsidRPr="005D10AB">
              <w:rPr>
                <w:rFonts w:eastAsiaTheme="minorEastAsia"/>
              </w:rPr>
              <w:t>амостоятельная работа</w:t>
            </w:r>
          </w:p>
          <w:p w:rsidR="00330DFA" w:rsidRPr="005D10AB" w:rsidRDefault="00330DFA" w:rsidP="00ED6E39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rPr>
                <w:rFonts w:eastAsiaTheme="minorEastAsia"/>
              </w:rPr>
            </w:pPr>
          </w:p>
        </w:tc>
      </w:tr>
      <w:tr w:rsidR="000A5AB4" w:rsidRPr="005D10AB" w:rsidTr="00310473">
        <w:tc>
          <w:tcPr>
            <w:tcW w:w="708" w:type="dxa"/>
          </w:tcPr>
          <w:p w:rsidR="000A5AB4" w:rsidRPr="005D10AB" w:rsidRDefault="000A5AB4" w:rsidP="000A5AB4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rPr>
                <w:rFonts w:eastAsiaTheme="minorEastAsia"/>
              </w:rPr>
            </w:pPr>
            <w:r w:rsidRPr="005D10AB">
              <w:rPr>
                <w:rFonts w:eastAsiaTheme="minorEastAsia"/>
              </w:rPr>
              <w:t>1.</w:t>
            </w:r>
          </w:p>
        </w:tc>
        <w:tc>
          <w:tcPr>
            <w:tcW w:w="4536" w:type="dxa"/>
            <w:vAlign w:val="center"/>
          </w:tcPr>
          <w:p w:rsidR="000A5AB4" w:rsidRPr="008D1C24" w:rsidRDefault="000A5AB4" w:rsidP="000A5AB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D1C24">
              <w:rPr>
                <w:rFonts w:ascii="Times New Roman" w:hAnsi="Times New Roman"/>
                <w:b/>
                <w:sz w:val="24"/>
                <w:szCs w:val="24"/>
              </w:rPr>
              <w:t xml:space="preserve">Раздел 1. Теоретические основы </w:t>
            </w:r>
            <w:r w:rsidR="003B2264">
              <w:rPr>
                <w:rFonts w:ascii="Times New Roman" w:hAnsi="Times New Roman"/>
                <w:b/>
                <w:sz w:val="24"/>
                <w:szCs w:val="24"/>
              </w:rPr>
              <w:t>работы концертмейстера</w:t>
            </w:r>
            <w:r w:rsidR="0069448D">
              <w:rPr>
                <w:rFonts w:ascii="Times New Roman" w:hAnsi="Times New Roman"/>
                <w:b/>
                <w:sz w:val="24"/>
                <w:szCs w:val="24"/>
              </w:rPr>
              <w:t>-пианиста</w:t>
            </w:r>
          </w:p>
          <w:p w:rsidR="0005763D" w:rsidRDefault="0005763D" w:rsidP="000A5AB4">
            <w:pPr>
              <w:pStyle w:val="a4"/>
              <w:numPr>
                <w:ilvl w:val="1"/>
                <w:numId w:val="25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63D">
              <w:rPr>
                <w:rFonts w:ascii="Times New Roman" w:hAnsi="Times New Roman"/>
                <w:sz w:val="24"/>
                <w:szCs w:val="24"/>
              </w:rPr>
              <w:t>Психолого-педагогические аспекты работы концертмейстера-пианиста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A5AB4" w:rsidRPr="00BA6001" w:rsidRDefault="000A5AB4" w:rsidP="0005763D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1.2. </w:t>
            </w:r>
            <w:r w:rsidR="00620FD5" w:rsidRPr="00620FD5">
              <w:rPr>
                <w:rFonts w:ascii="Times New Roman" w:hAnsi="Times New Roman"/>
                <w:sz w:val="24"/>
                <w:szCs w:val="24"/>
              </w:rPr>
              <w:t>Основные профильные компетенции в профессиональной деятельности концертмейстера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0A5AB4" w:rsidRPr="00434848" w:rsidRDefault="000A5AB4" w:rsidP="000A5AB4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  <w:color w:val="FF0000"/>
                <w:lang w:val="en-US"/>
              </w:rPr>
            </w:pPr>
            <w:r w:rsidRPr="00434848">
              <w:rPr>
                <w:rFonts w:eastAsiaTheme="minorEastAsia"/>
              </w:rPr>
              <w:t>6</w:t>
            </w:r>
          </w:p>
        </w:tc>
        <w:tc>
          <w:tcPr>
            <w:tcW w:w="1276" w:type="dxa"/>
          </w:tcPr>
          <w:p w:rsidR="000A5AB4" w:rsidRPr="00366C2E" w:rsidRDefault="000A5AB4" w:rsidP="000A5AB4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  <w:strike/>
              </w:rPr>
            </w:pPr>
            <w:r>
              <w:rPr>
                <w:rFonts w:eastAsiaTheme="minorEastAsia"/>
              </w:rPr>
              <w:t>4</w:t>
            </w:r>
          </w:p>
        </w:tc>
        <w:tc>
          <w:tcPr>
            <w:tcW w:w="1276" w:type="dxa"/>
          </w:tcPr>
          <w:p w:rsidR="000A5AB4" w:rsidRPr="00366C2E" w:rsidRDefault="000A5AB4" w:rsidP="000A5AB4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</w:p>
        </w:tc>
        <w:tc>
          <w:tcPr>
            <w:tcW w:w="1276" w:type="dxa"/>
          </w:tcPr>
          <w:p w:rsidR="000A5AB4" w:rsidRPr="00366C2E" w:rsidRDefault="000A5AB4" w:rsidP="000A5AB4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</w:tr>
      <w:tr w:rsidR="000A5AB4" w:rsidRPr="005D10AB" w:rsidTr="00310473">
        <w:trPr>
          <w:trHeight w:val="369"/>
        </w:trPr>
        <w:tc>
          <w:tcPr>
            <w:tcW w:w="708" w:type="dxa"/>
            <w:vMerge w:val="restart"/>
          </w:tcPr>
          <w:p w:rsidR="000A5AB4" w:rsidRPr="005D10AB" w:rsidRDefault="000A5AB4" w:rsidP="000A5AB4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rPr>
                <w:rFonts w:eastAsiaTheme="minorEastAsia"/>
              </w:rPr>
            </w:pPr>
            <w:r w:rsidRPr="005D10AB">
              <w:rPr>
                <w:rFonts w:eastAsiaTheme="minorEastAsia"/>
              </w:rPr>
              <w:t>2.</w:t>
            </w:r>
          </w:p>
        </w:tc>
        <w:tc>
          <w:tcPr>
            <w:tcW w:w="4536" w:type="dxa"/>
            <w:vAlign w:val="center"/>
          </w:tcPr>
          <w:p w:rsidR="009D5A12" w:rsidRDefault="000A5AB4" w:rsidP="000A5AB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D1C24">
              <w:rPr>
                <w:rFonts w:ascii="Times New Roman" w:hAnsi="Times New Roman"/>
                <w:b/>
                <w:sz w:val="24"/>
                <w:szCs w:val="24"/>
              </w:rPr>
              <w:t xml:space="preserve">Раздел 2. </w:t>
            </w:r>
            <w:r w:rsidR="00402393" w:rsidRPr="0096556B">
              <w:rPr>
                <w:rFonts w:ascii="Times New Roman" w:hAnsi="Times New Roman"/>
                <w:b/>
                <w:sz w:val="24"/>
                <w:szCs w:val="24"/>
              </w:rPr>
              <w:t>Организация и содержание деятельности</w:t>
            </w:r>
            <w:r w:rsidR="0040239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402393" w:rsidRPr="0096556B">
              <w:rPr>
                <w:rFonts w:ascii="Times New Roman" w:hAnsi="Times New Roman"/>
                <w:b/>
                <w:sz w:val="24"/>
                <w:szCs w:val="24"/>
              </w:rPr>
              <w:t xml:space="preserve">концертмейстера </w:t>
            </w:r>
          </w:p>
          <w:p w:rsidR="000A5AB4" w:rsidRDefault="000A5AB4" w:rsidP="000A5A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2.1. </w:t>
            </w:r>
            <w:r w:rsidR="00421D06" w:rsidRPr="00421D06">
              <w:rPr>
                <w:rFonts w:ascii="Times New Roman" w:hAnsi="Times New Roman"/>
                <w:sz w:val="24"/>
                <w:szCs w:val="24"/>
              </w:rPr>
              <w:t>Профессионализм и компетентность концертмейстера ДМШ, ДШИ в современных условиях (методические рекомендации)</w:t>
            </w:r>
            <w:r w:rsidR="0040239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A5AB4" w:rsidRPr="009E4150" w:rsidRDefault="000A5AB4" w:rsidP="000A5A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4150">
              <w:rPr>
                <w:rFonts w:ascii="Times New Roman" w:hAnsi="Times New Roman"/>
                <w:sz w:val="24"/>
                <w:szCs w:val="24"/>
              </w:rPr>
              <w:t xml:space="preserve">2.2. </w:t>
            </w:r>
            <w:r w:rsidR="00421D06" w:rsidRPr="00421D06">
              <w:rPr>
                <w:rFonts w:ascii="Times New Roman" w:hAnsi="Times New Roman"/>
                <w:sz w:val="24"/>
                <w:szCs w:val="24"/>
              </w:rPr>
              <w:t>Организация творческой деятельности концертмейстера</w:t>
            </w:r>
            <w:r w:rsidR="00402393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="00421D06" w:rsidRPr="00421D06">
              <w:rPr>
                <w:rFonts w:ascii="Times New Roman" w:hAnsi="Times New Roman"/>
                <w:sz w:val="24"/>
                <w:szCs w:val="24"/>
              </w:rPr>
              <w:t xml:space="preserve"> учащихся в образовательном процессе детской школы искусств.</w:t>
            </w:r>
          </w:p>
        </w:tc>
        <w:tc>
          <w:tcPr>
            <w:tcW w:w="1276" w:type="dxa"/>
          </w:tcPr>
          <w:p w:rsidR="000A5AB4" w:rsidRPr="005D10AB" w:rsidRDefault="000A5AB4" w:rsidP="000A5AB4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6</w:t>
            </w:r>
          </w:p>
        </w:tc>
        <w:tc>
          <w:tcPr>
            <w:tcW w:w="1276" w:type="dxa"/>
          </w:tcPr>
          <w:p w:rsidR="000A5AB4" w:rsidRPr="00366C2E" w:rsidRDefault="000A5AB4" w:rsidP="000A5AB4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  <w:strike/>
              </w:rPr>
            </w:pPr>
            <w:r>
              <w:rPr>
                <w:rFonts w:eastAsiaTheme="minorEastAsia"/>
              </w:rPr>
              <w:t>-</w:t>
            </w:r>
          </w:p>
        </w:tc>
        <w:tc>
          <w:tcPr>
            <w:tcW w:w="1276" w:type="dxa"/>
          </w:tcPr>
          <w:p w:rsidR="000A5AB4" w:rsidRPr="00366C2E" w:rsidRDefault="000A5AB4" w:rsidP="000A5AB4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  <w:strike/>
              </w:rPr>
            </w:pPr>
            <w:r>
              <w:rPr>
                <w:rFonts w:eastAsiaTheme="minorEastAsia"/>
              </w:rPr>
              <w:t>4</w:t>
            </w:r>
          </w:p>
        </w:tc>
        <w:tc>
          <w:tcPr>
            <w:tcW w:w="1276" w:type="dxa"/>
          </w:tcPr>
          <w:p w:rsidR="000A5AB4" w:rsidRPr="00EF7081" w:rsidRDefault="000A5AB4" w:rsidP="000A5AB4">
            <w:pPr>
              <w:pStyle w:val="Style4"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  <w:strike/>
                <w:lang w:val="en-US"/>
              </w:rPr>
            </w:pPr>
            <w:r w:rsidRPr="00EF7081">
              <w:rPr>
                <w:rFonts w:eastAsiaTheme="minorEastAsia"/>
                <w:lang w:val="en-US"/>
              </w:rPr>
              <w:t>2</w:t>
            </w:r>
          </w:p>
        </w:tc>
      </w:tr>
      <w:tr w:rsidR="00DD287F" w:rsidRPr="005D10AB" w:rsidTr="00421D06">
        <w:trPr>
          <w:trHeight w:val="369"/>
        </w:trPr>
        <w:tc>
          <w:tcPr>
            <w:tcW w:w="708" w:type="dxa"/>
            <w:vMerge/>
          </w:tcPr>
          <w:p w:rsidR="00DD287F" w:rsidRPr="005D10AB" w:rsidRDefault="00DD287F" w:rsidP="00ED6E39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rPr>
                <w:rFonts w:eastAsiaTheme="minorEastAsia"/>
              </w:rPr>
            </w:pPr>
          </w:p>
        </w:tc>
        <w:tc>
          <w:tcPr>
            <w:tcW w:w="4536" w:type="dxa"/>
            <w:vAlign w:val="center"/>
          </w:tcPr>
          <w:p w:rsidR="00DD287F" w:rsidRPr="00DD287F" w:rsidRDefault="00DD287F" w:rsidP="00ED6E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87F">
              <w:rPr>
                <w:rFonts w:ascii="Times New Roman" w:hAnsi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276" w:type="dxa"/>
          </w:tcPr>
          <w:p w:rsidR="00DD287F" w:rsidRDefault="00DD287F" w:rsidP="00ED6E39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3828" w:type="dxa"/>
            <w:gridSpan w:val="3"/>
          </w:tcPr>
          <w:p w:rsidR="00DD287F" w:rsidRPr="00DD287F" w:rsidRDefault="00DD287F" w:rsidP="00ED6E39">
            <w:pPr>
              <w:pStyle w:val="Style4"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Устный опрос</w:t>
            </w:r>
          </w:p>
        </w:tc>
      </w:tr>
      <w:tr w:rsidR="00310473" w:rsidRPr="005D10AB" w:rsidTr="004C4D74">
        <w:trPr>
          <w:trHeight w:val="366"/>
        </w:trPr>
        <w:tc>
          <w:tcPr>
            <w:tcW w:w="708" w:type="dxa"/>
            <w:vMerge/>
          </w:tcPr>
          <w:p w:rsidR="00310473" w:rsidRPr="005D10AB" w:rsidRDefault="00310473" w:rsidP="00ED6E39">
            <w:pPr>
              <w:pStyle w:val="Style4"/>
              <w:tabs>
                <w:tab w:val="left" w:pos="955"/>
              </w:tabs>
              <w:spacing w:line="240" w:lineRule="auto"/>
              <w:rPr>
                <w:rFonts w:eastAsiaTheme="minorEastAsia"/>
              </w:rPr>
            </w:pPr>
          </w:p>
        </w:tc>
        <w:tc>
          <w:tcPr>
            <w:tcW w:w="4536" w:type="dxa"/>
          </w:tcPr>
          <w:p w:rsidR="00310473" w:rsidRPr="005D10AB" w:rsidRDefault="00310473" w:rsidP="00ED6E39">
            <w:pPr>
              <w:pStyle w:val="Style4"/>
              <w:tabs>
                <w:tab w:val="left" w:pos="955"/>
              </w:tabs>
              <w:spacing w:line="240" w:lineRule="auto"/>
              <w:ind w:firstLine="0"/>
              <w:rPr>
                <w:rFonts w:eastAsiaTheme="minorEastAsia"/>
                <w:b/>
              </w:rPr>
            </w:pPr>
            <w:r w:rsidRPr="005D10AB">
              <w:rPr>
                <w:rFonts w:eastAsiaTheme="minorEastAsia"/>
                <w:b/>
              </w:rPr>
              <w:t>Итоговая аттестация</w:t>
            </w:r>
          </w:p>
        </w:tc>
        <w:tc>
          <w:tcPr>
            <w:tcW w:w="1276" w:type="dxa"/>
          </w:tcPr>
          <w:p w:rsidR="00310473" w:rsidRPr="005D10AB" w:rsidRDefault="00310473" w:rsidP="00ED6E39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3828" w:type="dxa"/>
            <w:gridSpan w:val="3"/>
          </w:tcPr>
          <w:p w:rsidR="00310473" w:rsidRPr="005D10AB" w:rsidRDefault="00310473" w:rsidP="00ED6E39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 w:rsidRPr="005D10AB">
              <w:rPr>
                <w:rFonts w:eastAsiaTheme="minorEastAsia"/>
              </w:rPr>
              <w:t>Зачет</w:t>
            </w:r>
            <w:r>
              <w:rPr>
                <w:rFonts w:eastAsiaTheme="minorEastAsia"/>
              </w:rPr>
              <w:t xml:space="preserve"> </w:t>
            </w:r>
            <w:r w:rsidR="0067795D" w:rsidRPr="005D10AB">
              <w:rPr>
                <w:rFonts w:eastAsiaTheme="minorEastAsia"/>
              </w:rPr>
              <w:t>(</w:t>
            </w:r>
            <w:r w:rsidR="0067795D" w:rsidRPr="00ED6E39">
              <w:rPr>
                <w:rFonts w:eastAsiaTheme="minorEastAsia"/>
              </w:rPr>
              <w:t>тестирование)</w:t>
            </w:r>
          </w:p>
        </w:tc>
      </w:tr>
      <w:tr w:rsidR="00330DFA" w:rsidRPr="005D10AB" w:rsidTr="00310473">
        <w:trPr>
          <w:trHeight w:val="551"/>
        </w:trPr>
        <w:tc>
          <w:tcPr>
            <w:tcW w:w="708" w:type="dxa"/>
          </w:tcPr>
          <w:p w:rsidR="00330DFA" w:rsidRPr="005D10AB" w:rsidRDefault="00330DFA" w:rsidP="00ED6E39">
            <w:pPr>
              <w:pStyle w:val="Style4"/>
              <w:tabs>
                <w:tab w:val="left" w:pos="955"/>
              </w:tabs>
              <w:spacing w:line="240" w:lineRule="auto"/>
              <w:rPr>
                <w:rFonts w:eastAsiaTheme="minorEastAsia"/>
              </w:rPr>
            </w:pPr>
          </w:p>
        </w:tc>
        <w:tc>
          <w:tcPr>
            <w:tcW w:w="4536" w:type="dxa"/>
          </w:tcPr>
          <w:p w:rsidR="00330DFA" w:rsidRPr="005D10AB" w:rsidRDefault="00330DFA" w:rsidP="00ED6E39">
            <w:pPr>
              <w:pStyle w:val="Style4"/>
              <w:tabs>
                <w:tab w:val="left" w:pos="955"/>
              </w:tabs>
              <w:spacing w:line="240" w:lineRule="auto"/>
              <w:ind w:firstLine="0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Итого:</w:t>
            </w:r>
          </w:p>
        </w:tc>
        <w:tc>
          <w:tcPr>
            <w:tcW w:w="1276" w:type="dxa"/>
          </w:tcPr>
          <w:p w:rsidR="00330DFA" w:rsidRPr="00330DFA" w:rsidRDefault="00366C2E" w:rsidP="00ED6E39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1</w:t>
            </w:r>
            <w:r w:rsidR="00330DFA" w:rsidRPr="00330DFA">
              <w:rPr>
                <w:rFonts w:eastAsiaTheme="minorEastAsia"/>
                <w:b/>
              </w:rPr>
              <w:t>6</w:t>
            </w:r>
          </w:p>
        </w:tc>
        <w:tc>
          <w:tcPr>
            <w:tcW w:w="1276" w:type="dxa"/>
          </w:tcPr>
          <w:p w:rsidR="00330DFA" w:rsidRPr="00366C2E" w:rsidRDefault="00366C2E" w:rsidP="00ED6E39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  <w:strike/>
                <w:color w:val="FF0000"/>
              </w:rPr>
            </w:pPr>
            <w:r>
              <w:rPr>
                <w:rFonts w:eastAsiaTheme="minorEastAsia"/>
              </w:rPr>
              <w:t>4</w:t>
            </w:r>
          </w:p>
        </w:tc>
        <w:tc>
          <w:tcPr>
            <w:tcW w:w="1276" w:type="dxa"/>
          </w:tcPr>
          <w:p w:rsidR="00330DFA" w:rsidRPr="005D10AB" w:rsidRDefault="00DD287F" w:rsidP="00ED6E39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4</w:t>
            </w:r>
          </w:p>
        </w:tc>
        <w:tc>
          <w:tcPr>
            <w:tcW w:w="1276" w:type="dxa"/>
          </w:tcPr>
          <w:p w:rsidR="00330DFA" w:rsidRPr="00366C2E" w:rsidRDefault="00366C2E" w:rsidP="00ED6E39">
            <w:pPr>
              <w:pStyle w:val="Style4"/>
              <w:widowControl/>
              <w:tabs>
                <w:tab w:val="left" w:pos="955"/>
              </w:tabs>
              <w:spacing w:line="240" w:lineRule="auto"/>
              <w:ind w:firstLine="0"/>
              <w:jc w:val="center"/>
              <w:rPr>
                <w:rFonts w:eastAsiaTheme="minorEastAsia"/>
                <w:strike/>
              </w:rPr>
            </w:pPr>
            <w:r>
              <w:rPr>
                <w:rFonts w:eastAsiaTheme="minorEastAsia"/>
              </w:rPr>
              <w:t>4</w:t>
            </w:r>
          </w:p>
        </w:tc>
      </w:tr>
    </w:tbl>
    <w:p w:rsidR="00310473" w:rsidRPr="00142E9D" w:rsidRDefault="00310473" w:rsidP="009E4150">
      <w:pPr>
        <w:spacing w:after="0" w:line="36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71AB2" w:rsidRPr="00EF7081" w:rsidRDefault="005E5E45" w:rsidP="00DD3F38">
      <w:pPr>
        <w:pStyle w:val="a4"/>
        <w:numPr>
          <w:ilvl w:val="0"/>
          <w:numId w:val="9"/>
        </w:numPr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bookmarkStart w:id="11" w:name="_Hlk22900941"/>
      <w:r w:rsidRPr="00EF7081">
        <w:rPr>
          <w:rFonts w:ascii="Times New Roman CYR" w:hAnsi="Times New Roman CYR" w:cs="Times New Roman CYR"/>
          <w:b/>
          <w:bCs/>
          <w:sz w:val="28"/>
          <w:szCs w:val="28"/>
        </w:rPr>
        <w:t xml:space="preserve">СОДЕРЖАНИЕ </w:t>
      </w:r>
    </w:p>
    <w:p w:rsidR="00087F3F" w:rsidRPr="00EF7081" w:rsidRDefault="00071AB2" w:rsidP="00A440B3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F7081">
        <w:rPr>
          <w:rFonts w:ascii="Times New Roman" w:hAnsi="Times New Roman"/>
          <w:b/>
          <w:bCs/>
          <w:sz w:val="28"/>
          <w:szCs w:val="28"/>
        </w:rPr>
        <w:t xml:space="preserve">Раздел 1. </w:t>
      </w:r>
      <w:r w:rsidR="00087F3F" w:rsidRPr="00EF7081">
        <w:rPr>
          <w:rFonts w:ascii="Times New Roman" w:hAnsi="Times New Roman"/>
          <w:b/>
          <w:sz w:val="28"/>
          <w:szCs w:val="28"/>
        </w:rPr>
        <w:t>Теоретические основы художественного образования</w:t>
      </w:r>
    </w:p>
    <w:p w:rsidR="0005763D" w:rsidRDefault="00071AB2" w:rsidP="000576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7081">
        <w:rPr>
          <w:rFonts w:ascii="Times New Roman" w:hAnsi="Times New Roman"/>
          <w:b/>
          <w:bCs/>
          <w:sz w:val="28"/>
          <w:szCs w:val="28"/>
        </w:rPr>
        <w:t xml:space="preserve">Тема 1.1. </w:t>
      </w:r>
      <w:r w:rsidR="00087F3F" w:rsidRPr="00EF7081">
        <w:rPr>
          <w:rFonts w:ascii="Times New Roman" w:hAnsi="Times New Roman"/>
          <w:b/>
          <w:sz w:val="28"/>
          <w:szCs w:val="28"/>
        </w:rPr>
        <w:t xml:space="preserve">Психолого-педагогические аспекты </w:t>
      </w:r>
      <w:r w:rsidR="0005763D">
        <w:rPr>
          <w:rFonts w:ascii="Times New Roman" w:hAnsi="Times New Roman"/>
          <w:b/>
          <w:sz w:val="28"/>
          <w:szCs w:val="28"/>
        </w:rPr>
        <w:t>работы концертмейстера-пианиста</w:t>
      </w:r>
      <w:r w:rsidR="00087F3F" w:rsidRPr="00EF7081">
        <w:rPr>
          <w:rFonts w:ascii="Times New Roman" w:hAnsi="Times New Roman"/>
          <w:b/>
          <w:sz w:val="28"/>
          <w:szCs w:val="28"/>
        </w:rPr>
        <w:t>.</w:t>
      </w:r>
      <w:r w:rsidR="00087F3F" w:rsidRPr="00EF708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87F3F" w:rsidRPr="00EF7081">
        <w:rPr>
          <w:rFonts w:ascii="Times New Roman" w:hAnsi="Times New Roman"/>
          <w:sz w:val="28"/>
          <w:szCs w:val="28"/>
        </w:rPr>
        <w:t>Введение.</w:t>
      </w:r>
      <w:r w:rsidR="00087F3F" w:rsidRPr="00EF7081">
        <w:rPr>
          <w:rFonts w:ascii="Times New Roman" w:hAnsi="Times New Roman"/>
          <w:b/>
          <w:sz w:val="28"/>
          <w:szCs w:val="28"/>
        </w:rPr>
        <w:t xml:space="preserve"> </w:t>
      </w:r>
      <w:r w:rsidR="00620FD5">
        <w:rPr>
          <w:rFonts w:ascii="Times New Roman" w:eastAsia="Times New Roman" w:hAnsi="Times New Roman"/>
          <w:sz w:val="28"/>
          <w:szCs w:val="28"/>
        </w:rPr>
        <w:t>Понятие «концертмейстер»</w:t>
      </w:r>
      <w:r w:rsidR="0025726C" w:rsidRPr="00EF7081">
        <w:rPr>
          <w:rFonts w:ascii="Times New Roman" w:eastAsia="Times New Roman" w:hAnsi="Times New Roman"/>
          <w:sz w:val="28"/>
          <w:szCs w:val="28"/>
        </w:rPr>
        <w:t>.</w:t>
      </w:r>
      <w:r w:rsidR="0025726C" w:rsidRPr="00EF7081">
        <w:rPr>
          <w:rFonts w:ascii="Times New Roman" w:hAnsi="Times New Roman"/>
          <w:sz w:val="28"/>
          <w:szCs w:val="28"/>
        </w:rPr>
        <w:t xml:space="preserve"> </w:t>
      </w:r>
      <w:r w:rsidR="003B2264" w:rsidRPr="003B2264">
        <w:rPr>
          <w:rFonts w:ascii="Times New Roman" w:hAnsi="Times New Roman"/>
          <w:sz w:val="28"/>
          <w:szCs w:val="28"/>
        </w:rPr>
        <w:t xml:space="preserve">История </w:t>
      </w:r>
      <w:r w:rsidR="003B2264" w:rsidRPr="003B2264">
        <w:rPr>
          <w:rFonts w:ascii="Times New Roman" w:hAnsi="Times New Roman"/>
          <w:sz w:val="28"/>
          <w:szCs w:val="28"/>
        </w:rPr>
        <w:lastRenderedPageBreak/>
        <w:t>формирования учебной дисциплины «Концертмейстерский класс»</w:t>
      </w:r>
      <w:r w:rsidR="003B2264">
        <w:rPr>
          <w:rFonts w:ascii="Times New Roman" w:hAnsi="Times New Roman"/>
          <w:sz w:val="28"/>
          <w:szCs w:val="28"/>
        </w:rPr>
        <w:t>. З</w:t>
      </w:r>
      <w:r w:rsidR="003B2264" w:rsidRPr="0005763D">
        <w:rPr>
          <w:rFonts w:ascii="Times New Roman" w:hAnsi="Times New Roman"/>
          <w:sz w:val="28"/>
          <w:szCs w:val="28"/>
        </w:rPr>
        <w:t>нание истории музыкальной культуры, изобразительного искусства и литературы, чтобы верно отразить стиль и образный строй произведений</w:t>
      </w:r>
      <w:r w:rsidR="003B2264">
        <w:rPr>
          <w:rFonts w:ascii="Times New Roman" w:hAnsi="Times New Roman"/>
          <w:sz w:val="28"/>
          <w:szCs w:val="28"/>
        </w:rPr>
        <w:t xml:space="preserve">. </w:t>
      </w:r>
      <w:r w:rsidR="0005763D">
        <w:rPr>
          <w:rFonts w:ascii="Times New Roman" w:hAnsi="Times New Roman"/>
          <w:sz w:val="28"/>
          <w:szCs w:val="28"/>
        </w:rPr>
        <w:t xml:space="preserve">Психологические качества концертмейстера: </w:t>
      </w:r>
      <w:r w:rsidR="0005763D" w:rsidRPr="0005763D">
        <w:rPr>
          <w:rFonts w:ascii="Times New Roman" w:hAnsi="Times New Roman"/>
          <w:sz w:val="28"/>
          <w:szCs w:val="28"/>
        </w:rPr>
        <w:t>внимание концертмейстера</w:t>
      </w:r>
      <w:r w:rsidR="0005763D">
        <w:rPr>
          <w:rFonts w:ascii="Times New Roman" w:hAnsi="Times New Roman"/>
          <w:sz w:val="28"/>
          <w:szCs w:val="28"/>
        </w:rPr>
        <w:t xml:space="preserve"> (многоплановое), м</w:t>
      </w:r>
      <w:r w:rsidR="0005763D" w:rsidRPr="0005763D">
        <w:rPr>
          <w:rFonts w:ascii="Times New Roman" w:hAnsi="Times New Roman"/>
          <w:sz w:val="28"/>
          <w:szCs w:val="28"/>
        </w:rPr>
        <w:t>обильность, быстрота и активность реакции</w:t>
      </w:r>
      <w:r w:rsidR="0005763D">
        <w:rPr>
          <w:rFonts w:ascii="Times New Roman" w:hAnsi="Times New Roman"/>
          <w:sz w:val="28"/>
          <w:szCs w:val="28"/>
        </w:rPr>
        <w:t>, воля и самообладание</w:t>
      </w:r>
      <w:r w:rsidR="003B2264">
        <w:rPr>
          <w:rFonts w:ascii="Times New Roman" w:hAnsi="Times New Roman"/>
          <w:sz w:val="28"/>
          <w:szCs w:val="28"/>
        </w:rPr>
        <w:t>.</w:t>
      </w:r>
    </w:p>
    <w:p w:rsidR="0005763D" w:rsidRDefault="0005763D" w:rsidP="00A440B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Педагогические качества концертмейстера: грамотное разучивание с солистом нового учебного репертуара, знание особенностей разных специальностей.</w:t>
      </w:r>
    </w:p>
    <w:p w:rsidR="0005763D" w:rsidRDefault="0005763D" w:rsidP="003B226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6F00">
        <w:rPr>
          <w:rFonts w:ascii="Times New Roman" w:hAnsi="Times New Roman"/>
          <w:b/>
          <w:sz w:val="28"/>
          <w:szCs w:val="28"/>
        </w:rPr>
        <w:t>Тема 1.2.</w:t>
      </w:r>
      <w:r w:rsidRPr="00906F00">
        <w:rPr>
          <w:rFonts w:ascii="Times New Roman" w:hAnsi="Times New Roman"/>
          <w:sz w:val="28"/>
          <w:szCs w:val="28"/>
        </w:rPr>
        <w:t xml:space="preserve"> </w:t>
      </w:r>
      <w:r w:rsidRPr="0005763D">
        <w:rPr>
          <w:rFonts w:ascii="Times New Roman" w:hAnsi="Times New Roman"/>
          <w:b/>
          <w:sz w:val="28"/>
          <w:szCs w:val="28"/>
        </w:rPr>
        <w:t>Основные профильные компетенции в профессиональной деятельности концертмейстера.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620FD5">
        <w:rPr>
          <w:rFonts w:ascii="Times New Roman" w:hAnsi="Times New Roman"/>
          <w:sz w:val="28"/>
          <w:szCs w:val="28"/>
        </w:rPr>
        <w:t xml:space="preserve">Задачи и специфика работы концертмейстера. </w:t>
      </w:r>
    </w:p>
    <w:p w:rsidR="0069448D" w:rsidRDefault="0069448D" w:rsidP="006944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Знание стиля, жанра музыкального произведения, ощущение общих музыкальных закономерностей. </w:t>
      </w:r>
      <w:r w:rsidRPr="00421D06">
        <w:rPr>
          <w:rFonts w:ascii="Times New Roman" w:hAnsi="Times New Roman"/>
          <w:sz w:val="28"/>
          <w:szCs w:val="28"/>
        </w:rPr>
        <w:t>Анализ музыкального содержания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05763D" w:rsidRDefault="00620FD5" w:rsidP="006944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Основные качества и навыки концертмейстера: техника, знание репертуара, чтение с листа, умение самостоятельно заниматься с солистами, транспонирование нотного текста, умение </w:t>
      </w:r>
      <w:r w:rsidR="0005763D">
        <w:rPr>
          <w:rFonts w:ascii="Times New Roman" w:hAnsi="Times New Roman"/>
          <w:sz w:val="28"/>
          <w:szCs w:val="28"/>
        </w:rPr>
        <w:t>слышать и слушать солиста, умение охватить образную сущность и форму произведения</w:t>
      </w:r>
      <w:r>
        <w:rPr>
          <w:rFonts w:ascii="Times New Roman" w:hAnsi="Times New Roman"/>
          <w:sz w:val="28"/>
          <w:szCs w:val="28"/>
        </w:rPr>
        <w:t>.</w:t>
      </w:r>
      <w:r w:rsidR="0069448D">
        <w:rPr>
          <w:rFonts w:ascii="Times New Roman" w:hAnsi="Times New Roman"/>
          <w:sz w:val="28"/>
          <w:szCs w:val="28"/>
        </w:rPr>
        <w:t xml:space="preserve"> Ясно представлять партию солиста. Знание правил оркестровки.  </w:t>
      </w:r>
    </w:p>
    <w:p w:rsidR="003B2264" w:rsidRDefault="0005763D" w:rsidP="006944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05763D">
        <w:rPr>
          <w:rFonts w:ascii="Times New Roman" w:hAnsi="Times New Roman"/>
          <w:sz w:val="28"/>
          <w:szCs w:val="28"/>
        </w:rPr>
        <w:t>мение перекладывать неудобные эпизоды в фортепианной фактуре в клавирах, не нарушая замысла композитора</w:t>
      </w:r>
      <w:r w:rsidR="003B2264">
        <w:rPr>
          <w:rFonts w:ascii="Times New Roman" w:hAnsi="Times New Roman"/>
          <w:sz w:val="28"/>
          <w:szCs w:val="28"/>
        </w:rPr>
        <w:t>.</w:t>
      </w:r>
      <w:r w:rsidR="0069448D">
        <w:rPr>
          <w:rFonts w:ascii="Times New Roman" w:hAnsi="Times New Roman"/>
          <w:sz w:val="28"/>
          <w:szCs w:val="28"/>
        </w:rPr>
        <w:t xml:space="preserve"> </w:t>
      </w:r>
      <w:r w:rsidR="003B2264">
        <w:rPr>
          <w:rFonts w:ascii="Times New Roman" w:hAnsi="Times New Roman"/>
          <w:sz w:val="28"/>
          <w:szCs w:val="28"/>
        </w:rPr>
        <w:t xml:space="preserve">Чтение с листа и транспонирование. Навыки подбора по слуху и импровизации. </w:t>
      </w:r>
    </w:p>
    <w:p w:rsidR="00421D06" w:rsidRPr="0069448D" w:rsidRDefault="0025726C" w:rsidP="0069448D">
      <w:pPr>
        <w:spacing w:after="0" w:line="360" w:lineRule="auto"/>
        <w:jc w:val="both"/>
        <w:rPr>
          <w:rFonts w:ascii="Times New Roman" w:hAnsi="Times New Roman"/>
          <w:sz w:val="28"/>
          <w:szCs w:val="28"/>
          <w:highlight w:val="yellow"/>
        </w:rPr>
      </w:pPr>
      <w:r w:rsidRPr="00EF7081">
        <w:rPr>
          <w:rFonts w:ascii="Times New Roman" w:hAnsi="Times New Roman"/>
          <w:sz w:val="28"/>
          <w:szCs w:val="28"/>
        </w:rPr>
        <w:t xml:space="preserve"> </w:t>
      </w:r>
      <w:bookmarkEnd w:id="11"/>
    </w:p>
    <w:p w:rsidR="00B64676" w:rsidRPr="00EF7081" w:rsidRDefault="00B64676" w:rsidP="00906F00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F7081">
        <w:rPr>
          <w:rFonts w:ascii="Times New Roman" w:hAnsi="Times New Roman"/>
          <w:b/>
          <w:bCs/>
          <w:sz w:val="28"/>
          <w:szCs w:val="28"/>
        </w:rPr>
        <w:t xml:space="preserve">Раздел 2. </w:t>
      </w:r>
      <w:r w:rsidR="00402393" w:rsidRPr="00402393">
        <w:rPr>
          <w:rFonts w:ascii="Times New Roman" w:hAnsi="Times New Roman"/>
          <w:b/>
          <w:sz w:val="28"/>
          <w:szCs w:val="28"/>
        </w:rPr>
        <w:t>Организация и содержание деятельности концертмейстера</w:t>
      </w:r>
    </w:p>
    <w:p w:rsidR="003B2264" w:rsidRDefault="00B64676" w:rsidP="0069448D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bookmarkStart w:id="12" w:name="_Hlk82178149"/>
      <w:bookmarkStart w:id="13" w:name="_Hlk22922049"/>
      <w:r w:rsidRPr="00EF7081">
        <w:rPr>
          <w:rFonts w:ascii="Times New Roman" w:hAnsi="Times New Roman"/>
          <w:b/>
          <w:bCs/>
          <w:sz w:val="28"/>
          <w:szCs w:val="28"/>
        </w:rPr>
        <w:t xml:space="preserve">Тема 2.1. </w:t>
      </w:r>
      <w:r w:rsidR="00421D06" w:rsidRPr="00421D06">
        <w:rPr>
          <w:rFonts w:ascii="Times New Roman" w:hAnsi="Times New Roman"/>
          <w:b/>
          <w:sz w:val="28"/>
          <w:szCs w:val="28"/>
        </w:rPr>
        <w:t>Профессионализм и компетентность концертмейстера ДМШ, ДШИ в современных условиях (методические рекомендации)</w:t>
      </w:r>
      <w:r w:rsidR="00947FBF">
        <w:rPr>
          <w:rFonts w:ascii="Times New Roman" w:hAnsi="Times New Roman"/>
          <w:b/>
          <w:sz w:val="28"/>
          <w:szCs w:val="28"/>
        </w:rPr>
        <w:t xml:space="preserve"> </w:t>
      </w:r>
    </w:p>
    <w:p w:rsidR="00421D06" w:rsidRPr="0041108B" w:rsidRDefault="00421D06" w:rsidP="00421D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6F00">
        <w:rPr>
          <w:rFonts w:ascii="Times New Roman" w:hAnsi="Times New Roman"/>
          <w:sz w:val="28"/>
          <w:szCs w:val="28"/>
        </w:rPr>
        <w:t xml:space="preserve">Современные требования к </w:t>
      </w:r>
      <w:r>
        <w:rPr>
          <w:rFonts w:ascii="Times New Roman" w:hAnsi="Times New Roman"/>
          <w:sz w:val="28"/>
          <w:szCs w:val="28"/>
        </w:rPr>
        <w:t>концертмейстерскому искусству</w:t>
      </w:r>
      <w:r w:rsidRPr="00906F00">
        <w:rPr>
          <w:rFonts w:ascii="Times New Roman" w:hAnsi="Times New Roman"/>
          <w:sz w:val="28"/>
          <w:szCs w:val="28"/>
        </w:rPr>
        <w:t>.</w:t>
      </w:r>
      <w:r w:rsidRPr="00906F00">
        <w:rPr>
          <w:rFonts w:ascii="Times New Roman" w:hAnsi="Times New Roman"/>
          <w:b/>
          <w:sz w:val="28"/>
          <w:szCs w:val="28"/>
        </w:rPr>
        <w:t xml:space="preserve"> </w:t>
      </w:r>
    </w:p>
    <w:p w:rsidR="003B2264" w:rsidRPr="0069448D" w:rsidRDefault="003B2264" w:rsidP="006944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1D06">
        <w:rPr>
          <w:rFonts w:ascii="Times New Roman" w:hAnsi="Times New Roman"/>
          <w:bCs/>
          <w:sz w:val="28"/>
          <w:szCs w:val="28"/>
        </w:rPr>
        <w:t>Работа концертмейстера с учащимися различных специальностей</w:t>
      </w:r>
      <w:r w:rsidR="0069448D">
        <w:rPr>
          <w:rFonts w:ascii="Times New Roman" w:hAnsi="Times New Roman"/>
          <w:bCs/>
          <w:sz w:val="28"/>
          <w:szCs w:val="28"/>
        </w:rPr>
        <w:t xml:space="preserve">. </w:t>
      </w:r>
      <w:r w:rsidR="0069448D">
        <w:rPr>
          <w:rFonts w:ascii="Times New Roman" w:hAnsi="Times New Roman"/>
          <w:sz w:val="28"/>
          <w:szCs w:val="28"/>
        </w:rPr>
        <w:t xml:space="preserve">Работа с солистами разных специальностей, знание специфики исполнения </w:t>
      </w:r>
      <w:r w:rsidR="0069448D">
        <w:rPr>
          <w:rFonts w:ascii="Times New Roman" w:hAnsi="Times New Roman"/>
          <w:sz w:val="28"/>
          <w:szCs w:val="28"/>
        </w:rPr>
        <w:lastRenderedPageBreak/>
        <w:t xml:space="preserve">на тех или иных музыкальных инструментах: </w:t>
      </w:r>
      <w:r w:rsidR="0069448D">
        <w:rPr>
          <w:rFonts w:ascii="Times New Roman" w:hAnsi="Times New Roman"/>
          <w:bCs/>
          <w:sz w:val="28"/>
          <w:szCs w:val="28"/>
        </w:rPr>
        <w:t>работа в</w:t>
      </w:r>
      <w:r w:rsidR="0069448D" w:rsidRPr="00421D06">
        <w:rPr>
          <w:rFonts w:ascii="Times New Roman" w:hAnsi="Times New Roman"/>
          <w:bCs/>
          <w:sz w:val="28"/>
          <w:szCs w:val="28"/>
        </w:rPr>
        <w:t xml:space="preserve"> вокальном классе, </w:t>
      </w:r>
      <w:r w:rsidR="0069448D">
        <w:rPr>
          <w:rFonts w:ascii="Times New Roman" w:hAnsi="Times New Roman"/>
          <w:bCs/>
          <w:sz w:val="28"/>
          <w:szCs w:val="28"/>
        </w:rPr>
        <w:t>работа</w:t>
      </w:r>
      <w:r w:rsidR="0069448D" w:rsidRPr="00421D06">
        <w:rPr>
          <w:rFonts w:ascii="Times New Roman" w:hAnsi="Times New Roman"/>
          <w:bCs/>
          <w:sz w:val="28"/>
          <w:szCs w:val="28"/>
        </w:rPr>
        <w:t xml:space="preserve"> с хором, в ансамбле с солистами-инструменталистами, </w:t>
      </w:r>
      <w:r w:rsidR="0069448D">
        <w:rPr>
          <w:rFonts w:ascii="Times New Roman" w:hAnsi="Times New Roman"/>
          <w:bCs/>
          <w:sz w:val="28"/>
          <w:szCs w:val="28"/>
        </w:rPr>
        <w:t>в классе хореографии</w:t>
      </w:r>
      <w:r w:rsidR="0069448D">
        <w:rPr>
          <w:rFonts w:ascii="Times New Roman" w:hAnsi="Times New Roman"/>
          <w:sz w:val="28"/>
          <w:szCs w:val="28"/>
        </w:rPr>
        <w:t xml:space="preserve">. </w:t>
      </w:r>
    </w:p>
    <w:p w:rsidR="0069448D" w:rsidRPr="00421D06" w:rsidRDefault="00421D06" w:rsidP="0069448D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</w:t>
      </w:r>
      <w:r w:rsidRPr="00421D06">
        <w:rPr>
          <w:rFonts w:ascii="Times New Roman" w:hAnsi="Times New Roman"/>
          <w:bCs/>
          <w:sz w:val="28"/>
          <w:szCs w:val="28"/>
        </w:rPr>
        <w:t>ипичны</w:t>
      </w:r>
      <w:r>
        <w:rPr>
          <w:rFonts w:ascii="Times New Roman" w:hAnsi="Times New Roman"/>
          <w:bCs/>
          <w:sz w:val="28"/>
          <w:szCs w:val="28"/>
        </w:rPr>
        <w:t>е</w:t>
      </w:r>
      <w:r w:rsidRPr="00421D06">
        <w:rPr>
          <w:rFonts w:ascii="Times New Roman" w:hAnsi="Times New Roman"/>
          <w:bCs/>
          <w:sz w:val="28"/>
          <w:szCs w:val="28"/>
        </w:rPr>
        <w:t xml:space="preserve"> форм</w:t>
      </w:r>
      <w:r>
        <w:rPr>
          <w:rFonts w:ascii="Times New Roman" w:hAnsi="Times New Roman"/>
          <w:bCs/>
          <w:sz w:val="28"/>
          <w:szCs w:val="28"/>
        </w:rPr>
        <w:t>ы</w:t>
      </w:r>
      <w:r w:rsidRPr="00421D06">
        <w:rPr>
          <w:rFonts w:ascii="Times New Roman" w:hAnsi="Times New Roman"/>
          <w:bCs/>
          <w:sz w:val="28"/>
          <w:szCs w:val="28"/>
        </w:rPr>
        <w:t xml:space="preserve"> аккомпанемента</w:t>
      </w:r>
      <w:r>
        <w:rPr>
          <w:rFonts w:ascii="Times New Roman" w:hAnsi="Times New Roman"/>
          <w:bCs/>
          <w:sz w:val="28"/>
          <w:szCs w:val="28"/>
        </w:rPr>
        <w:t xml:space="preserve">: содержательность различных фактур и их смен, </w:t>
      </w:r>
      <w:r w:rsidRPr="00421D06">
        <w:rPr>
          <w:rFonts w:ascii="Times New Roman" w:hAnsi="Times New Roman"/>
          <w:bCs/>
          <w:sz w:val="28"/>
          <w:szCs w:val="28"/>
        </w:rPr>
        <w:t>роль шаговой основы в сопровождении, особенно в танцевальных формах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421D06">
        <w:rPr>
          <w:rFonts w:ascii="Times New Roman" w:hAnsi="Times New Roman"/>
          <w:bCs/>
          <w:sz w:val="28"/>
          <w:szCs w:val="28"/>
        </w:rPr>
        <w:t>процесс возникновения мелоса в движении гармонической опоры</w:t>
      </w:r>
      <w:r>
        <w:rPr>
          <w:rFonts w:ascii="Times New Roman" w:hAnsi="Times New Roman"/>
          <w:bCs/>
          <w:sz w:val="28"/>
          <w:szCs w:val="28"/>
        </w:rPr>
        <w:t xml:space="preserve">. </w:t>
      </w:r>
      <w:r w:rsidR="0069448D">
        <w:rPr>
          <w:rFonts w:ascii="Times New Roman" w:hAnsi="Times New Roman"/>
          <w:bCs/>
          <w:sz w:val="28"/>
          <w:szCs w:val="28"/>
        </w:rPr>
        <w:t xml:space="preserve">Основные выразительные средства: артикуляция, агогика, динамика. </w:t>
      </w:r>
    </w:p>
    <w:p w:rsidR="0069448D" w:rsidRPr="003B2264" w:rsidRDefault="003B2264" w:rsidP="0069448D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21D06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Соизмерять звучность фортепиано с звучанием того или иного инструмента. Умение контролировать чистоту строя, моменты взятия дыхания солистом и специфика фразировки. Обладание навыком проиграть партию солиста с упрощенным аккомпанементом. </w:t>
      </w:r>
    </w:p>
    <w:p w:rsidR="00BB275A" w:rsidRPr="00EB58E4" w:rsidRDefault="0025726C" w:rsidP="00906F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6F00">
        <w:rPr>
          <w:rFonts w:ascii="Times New Roman" w:hAnsi="Times New Roman"/>
          <w:b/>
          <w:sz w:val="28"/>
          <w:szCs w:val="28"/>
        </w:rPr>
        <w:t>Тема 2.2.</w:t>
      </w:r>
      <w:r w:rsidRPr="00906F00">
        <w:rPr>
          <w:rFonts w:ascii="Times New Roman" w:hAnsi="Times New Roman"/>
          <w:sz w:val="28"/>
          <w:szCs w:val="28"/>
        </w:rPr>
        <w:t xml:space="preserve"> </w:t>
      </w:r>
      <w:r w:rsidR="009E4150" w:rsidRPr="00906F00">
        <w:rPr>
          <w:rFonts w:ascii="Times New Roman" w:hAnsi="Times New Roman"/>
          <w:b/>
          <w:sz w:val="28"/>
          <w:szCs w:val="28"/>
        </w:rPr>
        <w:t>Организация творческо</w:t>
      </w:r>
      <w:r w:rsidR="00421D06">
        <w:rPr>
          <w:rFonts w:ascii="Times New Roman" w:hAnsi="Times New Roman"/>
          <w:b/>
          <w:sz w:val="28"/>
          <w:szCs w:val="28"/>
        </w:rPr>
        <w:t>й</w:t>
      </w:r>
      <w:r w:rsidR="009E4150" w:rsidRPr="00906F00">
        <w:rPr>
          <w:rFonts w:ascii="Times New Roman" w:hAnsi="Times New Roman"/>
          <w:b/>
          <w:sz w:val="28"/>
          <w:szCs w:val="28"/>
        </w:rPr>
        <w:t xml:space="preserve"> деятельности </w:t>
      </w:r>
      <w:r w:rsidR="00421D06">
        <w:rPr>
          <w:rFonts w:ascii="Times New Roman" w:hAnsi="Times New Roman"/>
          <w:b/>
          <w:sz w:val="28"/>
          <w:szCs w:val="28"/>
        </w:rPr>
        <w:t xml:space="preserve">концертмейстера </w:t>
      </w:r>
      <w:r w:rsidR="00402393">
        <w:rPr>
          <w:rFonts w:ascii="Times New Roman" w:hAnsi="Times New Roman"/>
          <w:b/>
          <w:sz w:val="28"/>
          <w:szCs w:val="28"/>
        </w:rPr>
        <w:t xml:space="preserve">и </w:t>
      </w:r>
      <w:r w:rsidR="009E4150" w:rsidRPr="00906F00">
        <w:rPr>
          <w:rFonts w:ascii="Times New Roman" w:hAnsi="Times New Roman"/>
          <w:b/>
          <w:sz w:val="28"/>
          <w:szCs w:val="28"/>
        </w:rPr>
        <w:t>учащихся в образовательном процессе детской школы искусств.</w:t>
      </w:r>
      <w:r w:rsidR="009E4150" w:rsidRPr="00906F00">
        <w:rPr>
          <w:rFonts w:ascii="Times New Roman" w:hAnsi="Times New Roman"/>
          <w:sz w:val="28"/>
          <w:szCs w:val="28"/>
        </w:rPr>
        <w:t xml:space="preserve"> </w:t>
      </w:r>
      <w:r w:rsidR="00421D06" w:rsidRPr="00421D06">
        <w:rPr>
          <w:rFonts w:ascii="Times New Roman" w:hAnsi="Times New Roman"/>
          <w:sz w:val="28"/>
          <w:szCs w:val="28"/>
        </w:rPr>
        <w:t>Анализ музыкального содержания</w:t>
      </w:r>
      <w:r w:rsidR="00421D06">
        <w:rPr>
          <w:rFonts w:ascii="Times New Roman" w:hAnsi="Times New Roman"/>
          <w:sz w:val="28"/>
          <w:szCs w:val="28"/>
        </w:rPr>
        <w:t xml:space="preserve">. </w:t>
      </w:r>
      <w:r w:rsidR="00BB275A" w:rsidRPr="00906F00">
        <w:rPr>
          <w:rFonts w:ascii="Times New Roman" w:hAnsi="Times New Roman"/>
          <w:sz w:val="28"/>
          <w:szCs w:val="28"/>
        </w:rPr>
        <w:t>Подготовка</w:t>
      </w:r>
      <w:r w:rsidR="004E5D20" w:rsidRPr="00906F00">
        <w:rPr>
          <w:rFonts w:ascii="Times New Roman" w:hAnsi="Times New Roman"/>
          <w:sz w:val="28"/>
          <w:szCs w:val="28"/>
        </w:rPr>
        <w:t xml:space="preserve"> </w:t>
      </w:r>
      <w:r w:rsidR="00421D06">
        <w:rPr>
          <w:rFonts w:ascii="Times New Roman" w:hAnsi="Times New Roman"/>
          <w:sz w:val="28"/>
          <w:szCs w:val="28"/>
        </w:rPr>
        <w:t xml:space="preserve">с </w:t>
      </w:r>
      <w:r w:rsidR="004E5D20" w:rsidRPr="00906F00">
        <w:rPr>
          <w:rFonts w:ascii="Times New Roman" w:hAnsi="Times New Roman"/>
          <w:sz w:val="28"/>
          <w:szCs w:val="28"/>
        </w:rPr>
        <w:t>учащи</w:t>
      </w:r>
      <w:r w:rsidR="00421D06">
        <w:rPr>
          <w:rFonts w:ascii="Times New Roman" w:hAnsi="Times New Roman"/>
          <w:sz w:val="28"/>
          <w:szCs w:val="28"/>
        </w:rPr>
        <w:t>ми</w:t>
      </w:r>
      <w:r w:rsidR="004E5D20" w:rsidRPr="00906F00">
        <w:rPr>
          <w:rFonts w:ascii="Times New Roman" w:hAnsi="Times New Roman"/>
          <w:sz w:val="28"/>
          <w:szCs w:val="28"/>
        </w:rPr>
        <w:t>ся</w:t>
      </w:r>
      <w:r w:rsidR="00BB275A" w:rsidRPr="00906F00">
        <w:rPr>
          <w:rFonts w:ascii="Times New Roman" w:hAnsi="Times New Roman"/>
          <w:sz w:val="28"/>
          <w:szCs w:val="28"/>
        </w:rPr>
        <w:t xml:space="preserve"> к </w:t>
      </w:r>
      <w:r w:rsidR="00A81F18" w:rsidRPr="00906F00">
        <w:rPr>
          <w:rFonts w:ascii="Times New Roman" w:hAnsi="Times New Roman"/>
          <w:sz w:val="28"/>
          <w:szCs w:val="28"/>
        </w:rPr>
        <w:t>концертным и</w:t>
      </w:r>
      <w:r w:rsidR="00A81F18" w:rsidRPr="00906F0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BB275A" w:rsidRPr="00906F00">
        <w:rPr>
          <w:rFonts w:ascii="Times New Roman" w:hAnsi="Times New Roman"/>
          <w:sz w:val="28"/>
          <w:szCs w:val="28"/>
        </w:rPr>
        <w:t xml:space="preserve">конкурсным выступлениям: </w:t>
      </w:r>
      <w:r w:rsidR="00421D06">
        <w:rPr>
          <w:rFonts w:ascii="Times New Roman" w:hAnsi="Times New Roman"/>
          <w:sz w:val="28"/>
          <w:szCs w:val="28"/>
        </w:rPr>
        <w:t>работа над репертуаром</w:t>
      </w:r>
      <w:r w:rsidR="00BB275A" w:rsidRPr="00906F00">
        <w:rPr>
          <w:rFonts w:ascii="Times New Roman" w:hAnsi="Times New Roman"/>
          <w:sz w:val="28"/>
          <w:szCs w:val="28"/>
        </w:rPr>
        <w:t xml:space="preserve"> с учетом индивидуальных способностей и возможностей учащегося, психологический настрой, обыгрывание программы. </w:t>
      </w:r>
      <w:r w:rsidR="00402393">
        <w:rPr>
          <w:rFonts w:ascii="Times New Roman" w:hAnsi="Times New Roman"/>
          <w:sz w:val="28"/>
          <w:szCs w:val="28"/>
        </w:rPr>
        <w:t xml:space="preserve">Творческое взаимодействие преподавателя и концертмейстера. </w:t>
      </w:r>
      <w:r w:rsidR="00906F00" w:rsidRPr="00906F00">
        <w:rPr>
          <w:rFonts w:ascii="Times New Roman" w:hAnsi="Times New Roman"/>
          <w:sz w:val="28"/>
          <w:szCs w:val="28"/>
        </w:rPr>
        <w:t>Формирование исполнительских навыков в условиях детской школы искусств и детской музыкальной школы.</w:t>
      </w:r>
      <w:r w:rsidR="00906F00">
        <w:rPr>
          <w:rFonts w:ascii="Times New Roman" w:hAnsi="Times New Roman"/>
          <w:sz w:val="28"/>
          <w:szCs w:val="28"/>
        </w:rPr>
        <w:t xml:space="preserve"> </w:t>
      </w:r>
      <w:r w:rsidR="0069448D">
        <w:rPr>
          <w:rFonts w:ascii="Times New Roman" w:hAnsi="Times New Roman"/>
          <w:sz w:val="28"/>
          <w:szCs w:val="28"/>
        </w:rPr>
        <w:t>Умение работать в разных аккустических условиях и быстро приспосабливаться к разным инструментам (фортепиано).</w:t>
      </w:r>
      <w:bookmarkEnd w:id="12"/>
      <w:r w:rsidR="0069448D">
        <w:rPr>
          <w:rFonts w:ascii="Times New Roman" w:hAnsi="Times New Roman"/>
          <w:sz w:val="28"/>
          <w:szCs w:val="28"/>
        </w:rPr>
        <w:t xml:space="preserve"> </w:t>
      </w:r>
    </w:p>
    <w:bookmarkEnd w:id="13"/>
    <w:p w:rsidR="006A0E51" w:rsidRPr="00142E9D" w:rsidRDefault="006A0E51" w:rsidP="00C90AA5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472739" w:rsidRPr="001844B0" w:rsidRDefault="00DD3F38" w:rsidP="000C2130">
      <w:pPr>
        <w:spacing w:after="0" w:line="36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="00472739" w:rsidRPr="001844B0">
        <w:rPr>
          <w:rFonts w:ascii="Times New Roman" w:hAnsi="Times New Roman"/>
          <w:b/>
          <w:sz w:val="28"/>
          <w:szCs w:val="28"/>
        </w:rPr>
        <w:t>. ОРГАНИЗАЦИОННО-ПЕДАГОГИЧЕСКИЕ УСЛОВИЯ</w:t>
      </w:r>
    </w:p>
    <w:p w:rsidR="00270D99" w:rsidRDefault="00270D99" w:rsidP="00CC7D2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4" w:name="_Hlk22902701"/>
      <w:bookmarkStart w:id="15" w:name="_Hlk22924989"/>
      <w:r w:rsidRPr="00270D99">
        <w:rPr>
          <w:rFonts w:ascii="Times New Roman" w:hAnsi="Times New Roman"/>
          <w:sz w:val="28"/>
          <w:szCs w:val="28"/>
        </w:rPr>
        <w:t xml:space="preserve">Обучение </w:t>
      </w:r>
      <w:r>
        <w:rPr>
          <w:rFonts w:ascii="Times New Roman" w:hAnsi="Times New Roman"/>
          <w:sz w:val="28"/>
          <w:szCs w:val="28"/>
        </w:rPr>
        <w:t xml:space="preserve">слушателей </w:t>
      </w:r>
      <w:r w:rsidRPr="00270D99">
        <w:rPr>
          <w:rFonts w:ascii="Times New Roman" w:hAnsi="Times New Roman"/>
          <w:sz w:val="28"/>
          <w:szCs w:val="28"/>
        </w:rPr>
        <w:t xml:space="preserve">осуществляется </w:t>
      </w:r>
      <w:r w:rsidR="00A07B19">
        <w:rPr>
          <w:rFonts w:ascii="Times New Roman" w:hAnsi="Times New Roman"/>
          <w:sz w:val="28"/>
          <w:szCs w:val="28"/>
        </w:rPr>
        <w:t xml:space="preserve">в очной форме </w:t>
      </w:r>
      <w:r w:rsidRPr="00270D99">
        <w:rPr>
          <w:rFonts w:ascii="Times New Roman" w:hAnsi="Times New Roman"/>
          <w:sz w:val="28"/>
          <w:szCs w:val="28"/>
        </w:rPr>
        <w:t xml:space="preserve">в соответствии с перечнем тем, предусмотренных настоящей программой. </w:t>
      </w:r>
    </w:p>
    <w:p w:rsidR="003C5293" w:rsidRDefault="00472739" w:rsidP="00CC7D2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44B0">
        <w:rPr>
          <w:rFonts w:ascii="Times New Roman" w:hAnsi="Times New Roman"/>
          <w:sz w:val="28"/>
          <w:szCs w:val="28"/>
        </w:rPr>
        <w:t>Образовательная деятельность обучающихся предусматривает следующие виды учебных занятий и учебных работ:</w:t>
      </w:r>
    </w:p>
    <w:p w:rsidR="003C5293" w:rsidRDefault="00472739" w:rsidP="00CC7D2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44B0">
        <w:rPr>
          <w:rFonts w:ascii="Times New Roman" w:eastAsia="Arial Unicode MS" w:hAnsi="Times New Roman"/>
          <w:i/>
          <w:sz w:val="28"/>
          <w:szCs w:val="28"/>
        </w:rPr>
        <w:t>Лекции</w:t>
      </w:r>
      <w:r w:rsidRPr="001844B0">
        <w:rPr>
          <w:rFonts w:ascii="Times New Roman" w:eastAsia="Arial Unicode MS" w:hAnsi="Times New Roman"/>
          <w:sz w:val="28"/>
          <w:szCs w:val="28"/>
        </w:rPr>
        <w:t xml:space="preserve">. </w:t>
      </w:r>
      <w:r w:rsidR="00AA0D8C" w:rsidRPr="00AA0D8C">
        <w:rPr>
          <w:rFonts w:ascii="Times New Roman" w:eastAsia="Arial Unicode MS" w:hAnsi="Times New Roman"/>
          <w:sz w:val="28"/>
          <w:szCs w:val="28"/>
        </w:rPr>
        <w:t>И</w:t>
      </w:r>
      <w:r w:rsidR="00AA0D8C">
        <w:rPr>
          <w:rFonts w:ascii="Times New Roman" w:hAnsi="Times New Roman"/>
          <w:sz w:val="28"/>
          <w:szCs w:val="28"/>
        </w:rPr>
        <w:t>зучение теоретического</w:t>
      </w:r>
      <w:r w:rsidR="00AA0D8C" w:rsidRPr="001844B0">
        <w:rPr>
          <w:rFonts w:ascii="Times New Roman" w:hAnsi="Times New Roman"/>
          <w:sz w:val="28"/>
          <w:szCs w:val="28"/>
        </w:rPr>
        <w:t xml:space="preserve"> материала,</w:t>
      </w:r>
      <w:r w:rsidR="00BE0877">
        <w:rPr>
          <w:rFonts w:ascii="Times New Roman" w:hAnsi="Times New Roman"/>
          <w:sz w:val="28"/>
          <w:szCs w:val="28"/>
        </w:rPr>
        <w:t xml:space="preserve"> </w:t>
      </w:r>
      <w:r w:rsidR="00AA0D8C" w:rsidRPr="001844B0">
        <w:rPr>
          <w:rFonts w:ascii="Times New Roman" w:hAnsi="Times New Roman"/>
          <w:sz w:val="28"/>
          <w:szCs w:val="28"/>
        </w:rPr>
        <w:t>просмотр</w:t>
      </w:r>
      <w:r w:rsidR="00AA0D8C">
        <w:rPr>
          <w:rFonts w:ascii="Times New Roman" w:hAnsi="Times New Roman"/>
          <w:sz w:val="28"/>
          <w:szCs w:val="28"/>
        </w:rPr>
        <w:t xml:space="preserve"> </w:t>
      </w:r>
      <w:r w:rsidR="00AA0D8C" w:rsidRPr="001844B0">
        <w:rPr>
          <w:rFonts w:ascii="Times New Roman" w:hAnsi="Times New Roman"/>
          <w:sz w:val="28"/>
          <w:szCs w:val="28"/>
        </w:rPr>
        <w:t>видеоматериалов</w:t>
      </w:r>
      <w:r w:rsidR="00AA0D8C">
        <w:rPr>
          <w:rFonts w:ascii="Times New Roman" w:hAnsi="Times New Roman"/>
          <w:sz w:val="28"/>
          <w:szCs w:val="28"/>
        </w:rPr>
        <w:t xml:space="preserve"> по темам курса. </w:t>
      </w:r>
    </w:p>
    <w:p w:rsidR="00270D99" w:rsidRDefault="00472739" w:rsidP="00CC7D2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44B0">
        <w:rPr>
          <w:rFonts w:ascii="Times New Roman" w:hAnsi="Times New Roman"/>
          <w:i/>
          <w:sz w:val="28"/>
          <w:szCs w:val="28"/>
        </w:rPr>
        <w:lastRenderedPageBreak/>
        <w:t xml:space="preserve">Практические занятия. </w:t>
      </w:r>
      <w:r w:rsidRPr="001844B0">
        <w:rPr>
          <w:rFonts w:ascii="Times New Roman" w:hAnsi="Times New Roman"/>
          <w:sz w:val="28"/>
          <w:szCs w:val="28"/>
        </w:rPr>
        <w:t>Выполнение практических заданий лектор</w:t>
      </w:r>
      <w:r w:rsidR="00270D99">
        <w:rPr>
          <w:rFonts w:ascii="Times New Roman" w:hAnsi="Times New Roman"/>
          <w:sz w:val="28"/>
          <w:szCs w:val="28"/>
        </w:rPr>
        <w:t>а в процессе освоения тем курса</w:t>
      </w:r>
      <w:r w:rsidR="005865B8">
        <w:rPr>
          <w:rFonts w:ascii="Times New Roman" w:hAnsi="Times New Roman"/>
          <w:sz w:val="28"/>
          <w:szCs w:val="28"/>
        </w:rPr>
        <w:t>;</w:t>
      </w:r>
      <w:r w:rsidR="001844B0">
        <w:rPr>
          <w:rFonts w:ascii="Times New Roman" w:hAnsi="Times New Roman"/>
          <w:sz w:val="28"/>
          <w:szCs w:val="28"/>
        </w:rPr>
        <w:t xml:space="preserve"> </w:t>
      </w:r>
      <w:r w:rsidR="00270D99">
        <w:rPr>
          <w:rFonts w:ascii="Times New Roman" w:hAnsi="Times New Roman"/>
          <w:sz w:val="28"/>
          <w:szCs w:val="28"/>
        </w:rPr>
        <w:t>участие в мастер-классах</w:t>
      </w:r>
      <w:r w:rsidR="00BE0877">
        <w:rPr>
          <w:rFonts w:ascii="Times New Roman" w:hAnsi="Times New Roman"/>
          <w:sz w:val="28"/>
          <w:szCs w:val="28"/>
        </w:rPr>
        <w:t xml:space="preserve">, </w:t>
      </w:r>
      <w:r w:rsidR="00BE0877" w:rsidRPr="00C971B9">
        <w:rPr>
          <w:rFonts w:ascii="Times New Roman" w:hAnsi="Times New Roman"/>
          <w:sz w:val="28"/>
          <w:szCs w:val="28"/>
        </w:rPr>
        <w:t>семинарах, открытых уроках, тренингах, деловых играх</w:t>
      </w:r>
      <w:r w:rsidR="00270D99" w:rsidRPr="00C971B9">
        <w:rPr>
          <w:rFonts w:ascii="Times New Roman" w:hAnsi="Times New Roman"/>
          <w:sz w:val="28"/>
          <w:szCs w:val="28"/>
        </w:rPr>
        <w:t>.</w:t>
      </w:r>
    </w:p>
    <w:p w:rsidR="00CC7D21" w:rsidRDefault="00270D99" w:rsidP="00CC7D2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5293">
        <w:rPr>
          <w:rFonts w:ascii="Times New Roman" w:hAnsi="Times New Roman"/>
          <w:i/>
          <w:sz w:val="28"/>
          <w:szCs w:val="28"/>
        </w:rPr>
        <w:t>Самостоятельная работа.</w:t>
      </w:r>
      <w:r w:rsidRPr="003C52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NewRomanPS-BoldMT" w:hAnsi="Times New Roman"/>
          <w:bCs/>
          <w:color w:val="000000"/>
          <w:sz w:val="28"/>
          <w:szCs w:val="28"/>
        </w:rPr>
        <w:t>И</w:t>
      </w:r>
      <w:r w:rsidRPr="003C5293">
        <w:rPr>
          <w:rFonts w:ascii="Times New Roman" w:eastAsia="TimesNewRomanPS-BoldMT" w:hAnsi="Times New Roman"/>
          <w:bCs/>
          <w:color w:val="000000"/>
          <w:sz w:val="28"/>
          <w:szCs w:val="28"/>
        </w:rPr>
        <w:t>зучение</w:t>
      </w:r>
      <w:r>
        <w:rPr>
          <w:rFonts w:ascii="Times New Roman" w:eastAsia="TimesNewRomanPS-BoldMT" w:hAnsi="Times New Roman"/>
          <w:bCs/>
          <w:color w:val="000000"/>
          <w:sz w:val="28"/>
          <w:szCs w:val="28"/>
        </w:rPr>
        <w:t xml:space="preserve"> видеоматериалов, </w:t>
      </w:r>
      <w:r w:rsidRPr="003C5293">
        <w:rPr>
          <w:rFonts w:ascii="Times New Roman" w:eastAsia="TimesNewRomanPS-BoldMT" w:hAnsi="Times New Roman"/>
          <w:bCs/>
          <w:color w:val="000000"/>
          <w:sz w:val="28"/>
          <w:szCs w:val="28"/>
        </w:rPr>
        <w:t>научно-методической литературы</w:t>
      </w:r>
      <w:r>
        <w:rPr>
          <w:rFonts w:ascii="Times New Roman" w:eastAsia="TimesNewRomanPS-BoldMT" w:hAnsi="Times New Roman"/>
          <w:bCs/>
          <w:color w:val="000000"/>
          <w:sz w:val="28"/>
          <w:szCs w:val="28"/>
        </w:rPr>
        <w:t xml:space="preserve"> и нормативных правовых документов</w:t>
      </w:r>
      <w:r w:rsidRPr="003C5293">
        <w:rPr>
          <w:rFonts w:ascii="Times New Roman" w:eastAsia="TimesNewRomanPS-BoldMT" w:hAnsi="Times New Roman"/>
          <w:bCs/>
          <w:color w:val="000000"/>
          <w:sz w:val="28"/>
          <w:szCs w:val="28"/>
        </w:rPr>
        <w:t xml:space="preserve"> по темам</w:t>
      </w:r>
      <w:r>
        <w:rPr>
          <w:rFonts w:ascii="Times New Roman" w:eastAsia="TimesNewRomanPS-BoldMT" w:hAnsi="Times New Roman"/>
          <w:bCs/>
          <w:color w:val="000000"/>
          <w:sz w:val="28"/>
          <w:szCs w:val="28"/>
        </w:rPr>
        <w:t xml:space="preserve"> лекционных и практических занятий</w:t>
      </w:r>
      <w:r>
        <w:rPr>
          <w:rFonts w:ascii="Times New Roman" w:eastAsia="TimesNewRomanPSMT" w:hAnsi="Times New Roman"/>
          <w:bCs/>
          <w:color w:val="000000"/>
          <w:sz w:val="28"/>
          <w:szCs w:val="28"/>
        </w:rPr>
        <w:t xml:space="preserve">; </w:t>
      </w:r>
      <w:r w:rsidRPr="003C5293">
        <w:rPr>
          <w:rFonts w:ascii="Times New Roman" w:eastAsia="TimesNewRomanPSMT" w:hAnsi="Times New Roman"/>
          <w:bCs/>
          <w:color w:val="000000"/>
          <w:sz w:val="28"/>
          <w:szCs w:val="28"/>
        </w:rPr>
        <w:t>работа с</w:t>
      </w:r>
      <w:r>
        <w:rPr>
          <w:rFonts w:ascii="Times New Roman" w:eastAsia="TimesNewRomanPSMT" w:hAnsi="Times New Roman"/>
          <w:bCs/>
          <w:color w:val="000000"/>
          <w:sz w:val="28"/>
          <w:szCs w:val="28"/>
        </w:rPr>
        <w:t xml:space="preserve"> репертуаром; </w:t>
      </w:r>
      <w:r w:rsidRPr="003C5293">
        <w:rPr>
          <w:rFonts w:ascii="Times New Roman" w:eastAsia="TimesNewRomanPS-BoldMT" w:hAnsi="Times New Roman"/>
          <w:bCs/>
          <w:color w:val="000000"/>
          <w:sz w:val="28"/>
          <w:szCs w:val="28"/>
        </w:rPr>
        <w:t>освоение электронных источников</w:t>
      </w:r>
      <w:r>
        <w:rPr>
          <w:rFonts w:ascii="Times New Roman" w:eastAsia="TimesNewRomanPSMT" w:hAnsi="Times New Roman"/>
          <w:bCs/>
          <w:color w:val="000000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 xml:space="preserve">анализ современного программно-методического обеспечения образовательного процесса для детских школ искусств. </w:t>
      </w:r>
    </w:p>
    <w:p w:rsidR="006C1EC3" w:rsidRPr="00C971B9" w:rsidRDefault="006C1EC3" w:rsidP="00DD3F38">
      <w:pPr>
        <w:pStyle w:val="2"/>
        <w:shd w:val="clear" w:color="auto" w:fill="auto"/>
        <w:spacing w:line="360" w:lineRule="auto"/>
        <w:ind w:right="23" w:firstLine="709"/>
        <w:jc w:val="both"/>
        <w:rPr>
          <w:sz w:val="28"/>
          <w:szCs w:val="28"/>
        </w:rPr>
      </w:pPr>
      <w:r w:rsidRPr="00C971B9">
        <w:rPr>
          <w:rStyle w:val="af2"/>
          <w:sz w:val="28"/>
          <w:szCs w:val="28"/>
        </w:rPr>
        <w:t>Самостоятельная работа</w:t>
      </w:r>
      <w:r w:rsidRPr="00C971B9">
        <w:rPr>
          <w:sz w:val="28"/>
          <w:szCs w:val="28"/>
        </w:rPr>
        <w:t xml:space="preserve"> слушателей представляет собой обязательную часть образовательной программы и выполняется слушателями вне аудиторных занятий в соответствии с заданиями преподавателя. Самостоятельная работа может выполняться слушат</w:t>
      </w:r>
      <w:r w:rsidR="00E90D26">
        <w:rPr>
          <w:sz w:val="28"/>
          <w:szCs w:val="28"/>
        </w:rPr>
        <w:t>елем в учебной аудитории</w:t>
      </w:r>
      <w:r w:rsidRPr="00C971B9">
        <w:rPr>
          <w:sz w:val="28"/>
          <w:szCs w:val="28"/>
        </w:rPr>
        <w:t xml:space="preserve"> и в домашних условиях. Результаты</w:t>
      </w:r>
      <w:r w:rsidR="00C971B9" w:rsidRPr="00C971B9">
        <w:rPr>
          <w:sz w:val="28"/>
          <w:szCs w:val="28"/>
        </w:rPr>
        <w:t xml:space="preserve"> выполнения</w:t>
      </w:r>
      <w:r w:rsidRPr="00C971B9">
        <w:rPr>
          <w:sz w:val="28"/>
          <w:szCs w:val="28"/>
        </w:rPr>
        <w:t xml:space="preserve"> самостоятельной работы контролируется преподавателем.</w:t>
      </w:r>
    </w:p>
    <w:p w:rsidR="00B41D99" w:rsidRDefault="00CC7D21" w:rsidP="004A24F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71B9">
        <w:rPr>
          <w:rFonts w:ascii="Times New Roman" w:hAnsi="Times New Roman"/>
          <w:sz w:val="28"/>
          <w:szCs w:val="28"/>
        </w:rPr>
        <w:t xml:space="preserve">Слушателям </w:t>
      </w:r>
      <w:r w:rsidR="00270D99" w:rsidRPr="00C971B9">
        <w:rPr>
          <w:rFonts w:ascii="Times New Roman" w:hAnsi="Times New Roman"/>
          <w:sz w:val="28"/>
          <w:szCs w:val="28"/>
        </w:rPr>
        <w:t xml:space="preserve">предоставляется доступ к электронной библиотеке </w:t>
      </w:r>
      <w:r w:rsidR="006C1EC3" w:rsidRPr="00C971B9">
        <w:rPr>
          <w:rFonts w:ascii="Times New Roman" w:hAnsi="Times New Roman"/>
          <w:sz w:val="28"/>
          <w:szCs w:val="28"/>
        </w:rPr>
        <w:t xml:space="preserve">организации, осуществляющей образовательную деятельность, </w:t>
      </w:r>
      <w:r w:rsidR="00270D99" w:rsidRPr="00C971B9">
        <w:rPr>
          <w:rFonts w:ascii="Times New Roman" w:hAnsi="Times New Roman"/>
          <w:sz w:val="28"/>
          <w:szCs w:val="28"/>
        </w:rPr>
        <w:t>для изучения учебно-методических материалов</w:t>
      </w:r>
      <w:r w:rsidRPr="00C971B9">
        <w:rPr>
          <w:rFonts w:ascii="Times New Roman" w:hAnsi="Times New Roman"/>
          <w:sz w:val="28"/>
          <w:szCs w:val="28"/>
        </w:rPr>
        <w:t xml:space="preserve">. Материалы доступны </w:t>
      </w:r>
      <w:r w:rsidR="00270D99" w:rsidRPr="00C971B9">
        <w:rPr>
          <w:rFonts w:ascii="Times New Roman" w:hAnsi="Times New Roman"/>
          <w:sz w:val="28"/>
          <w:szCs w:val="28"/>
        </w:rPr>
        <w:t>слушателю в электронном виде</w:t>
      </w:r>
      <w:r w:rsidRPr="00C971B9">
        <w:rPr>
          <w:rFonts w:ascii="Times New Roman" w:hAnsi="Times New Roman"/>
          <w:sz w:val="28"/>
          <w:szCs w:val="28"/>
        </w:rPr>
        <w:t xml:space="preserve"> на протяжении всего периода обучения</w:t>
      </w:r>
      <w:r w:rsidR="00270D99" w:rsidRPr="00C971B9">
        <w:rPr>
          <w:rFonts w:ascii="Times New Roman" w:hAnsi="Times New Roman"/>
          <w:sz w:val="28"/>
          <w:szCs w:val="28"/>
        </w:rPr>
        <w:t xml:space="preserve"> с неограниченным количеством</w:t>
      </w:r>
      <w:r w:rsidRPr="00C971B9">
        <w:rPr>
          <w:rFonts w:ascii="Times New Roman" w:hAnsi="Times New Roman"/>
          <w:sz w:val="28"/>
          <w:szCs w:val="28"/>
        </w:rPr>
        <w:t xml:space="preserve"> входов.</w:t>
      </w:r>
      <w:bookmarkEnd w:id="14"/>
    </w:p>
    <w:p w:rsidR="00ED6E39" w:rsidRPr="00B41D99" w:rsidRDefault="00ED6E39" w:rsidP="004A24F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bookmarkEnd w:id="15"/>
    <w:p w:rsidR="00001D1F" w:rsidRDefault="00DD3F38" w:rsidP="004A24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8</w:t>
      </w:r>
      <w:r w:rsidR="00472739" w:rsidRPr="004D2B9F">
        <w:rPr>
          <w:rFonts w:ascii="Times New Roman CYR" w:hAnsi="Times New Roman CYR" w:cs="Times New Roman CYR"/>
          <w:b/>
          <w:bCs/>
          <w:sz w:val="28"/>
          <w:szCs w:val="28"/>
        </w:rPr>
        <w:t xml:space="preserve">. </w:t>
      </w:r>
      <w:r w:rsidR="002052E6" w:rsidRPr="004D2B9F">
        <w:rPr>
          <w:rFonts w:ascii="Times New Roman CYR" w:hAnsi="Times New Roman CYR" w:cs="Times New Roman CYR"/>
          <w:b/>
          <w:bCs/>
          <w:sz w:val="28"/>
          <w:szCs w:val="28"/>
        </w:rPr>
        <w:t>МАТЕРИАЛЬНО-ТЕХНИЧЕСКИЕ УСЛОВИЯ</w:t>
      </w:r>
      <w:r w:rsidR="00001D1F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</w:p>
    <w:p w:rsidR="00001D1F" w:rsidRDefault="00001D1F" w:rsidP="004A24F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РЕАЛИЗАЦИИ ПРОГРАММЫ</w:t>
      </w:r>
      <w:r w:rsidR="002052E6" w:rsidRPr="004D2B9F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</w:p>
    <w:p w:rsidR="00001D1F" w:rsidRPr="00E90D26" w:rsidRDefault="00895F16" w:rsidP="00937CF4">
      <w:pPr>
        <w:pStyle w:val="af"/>
        <w:spacing w:line="360" w:lineRule="auto"/>
        <w:rPr>
          <w:rFonts w:eastAsia="Times New Roman"/>
        </w:rPr>
      </w:pPr>
      <w:bookmarkStart w:id="16" w:name="_Hlk22903114"/>
      <w:r>
        <w:t xml:space="preserve">Для проведения аудиторных занятий со слушателями имеется аудитория, оборудованная учебной мебелью (стулья), учебной доской (флипчарт). </w:t>
      </w:r>
      <w:r w:rsidRPr="000D315B">
        <w:t>Для обеспечения учебного процесса имеются пюпитры (2 шт.</w:t>
      </w:r>
      <w:r>
        <w:t>)</w:t>
      </w:r>
      <w:r w:rsidRPr="000D315B">
        <w:t>.</w:t>
      </w:r>
      <w:r>
        <w:t xml:space="preserve"> </w:t>
      </w:r>
      <w:r w:rsidR="00C971B9">
        <w:t>В учебной аудитории установлен стационарный персональный компьютер</w:t>
      </w:r>
      <w:r w:rsidR="00070B0B">
        <w:t xml:space="preserve"> (далее – ПК)</w:t>
      </w:r>
      <w:r w:rsidR="00C971B9">
        <w:t xml:space="preserve"> с </w:t>
      </w:r>
      <w:r w:rsidR="00070B0B">
        <w:t>выходом в Интернет. На стационарном ПК имеется э</w:t>
      </w:r>
      <w:r>
        <w:t xml:space="preserve">лектронная библиотека </w:t>
      </w:r>
      <w:r w:rsidR="00947FBF">
        <w:t>учебно-</w:t>
      </w:r>
      <w:r>
        <w:t>методической литературы.</w:t>
      </w:r>
      <w:r w:rsidR="00937CF4">
        <w:t xml:space="preserve"> В учебной аудитории установлены </w:t>
      </w:r>
      <w:r w:rsidR="00A454CD">
        <w:rPr>
          <w:lang w:val="en-US"/>
        </w:rPr>
        <w:t>LED</w:t>
      </w:r>
      <w:r w:rsidR="00A454CD" w:rsidRPr="00A454CD">
        <w:t>-</w:t>
      </w:r>
      <w:r w:rsidR="00937CF4">
        <w:t>телевизоры</w:t>
      </w:r>
      <w:r w:rsidR="00937CF4">
        <w:rPr>
          <w:rFonts w:eastAsia="Times New Roman"/>
        </w:rPr>
        <w:t xml:space="preserve"> – </w:t>
      </w:r>
      <w:r w:rsidR="00937CF4" w:rsidRPr="003F2592">
        <w:rPr>
          <w:rFonts w:eastAsia="Times New Roman"/>
        </w:rPr>
        <w:t>диагональ 55, разрешение 16:9</w:t>
      </w:r>
      <w:r w:rsidR="00937CF4">
        <w:t xml:space="preserve"> (</w:t>
      </w:r>
      <w:r w:rsidR="00937CF4">
        <w:rPr>
          <w:rFonts w:eastAsia="Times New Roman"/>
        </w:rPr>
        <w:t>2 шт.</w:t>
      </w:r>
      <w:r w:rsidR="00937CF4" w:rsidRPr="003F2592">
        <w:rPr>
          <w:rFonts w:eastAsia="Times New Roman"/>
        </w:rPr>
        <w:t>)</w:t>
      </w:r>
      <w:r w:rsidR="00937CF4">
        <w:rPr>
          <w:rFonts w:eastAsia="Times New Roman"/>
        </w:rPr>
        <w:t>.</w:t>
      </w:r>
      <w:bookmarkEnd w:id="16"/>
    </w:p>
    <w:p w:rsidR="00A454CD" w:rsidRPr="00E90D26" w:rsidRDefault="00A454CD" w:rsidP="00937CF4">
      <w:pPr>
        <w:pStyle w:val="af"/>
        <w:spacing w:line="360" w:lineRule="auto"/>
      </w:pPr>
    </w:p>
    <w:p w:rsidR="00062EEA" w:rsidRPr="004B1D47" w:rsidRDefault="00DD3F38" w:rsidP="000C2130">
      <w:pPr>
        <w:pStyle w:val="a4"/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</w:t>
      </w:r>
      <w:r w:rsidR="00757B92">
        <w:rPr>
          <w:rFonts w:ascii="Times New Roman" w:hAnsi="Times New Roman"/>
          <w:b/>
          <w:sz w:val="28"/>
          <w:szCs w:val="28"/>
        </w:rPr>
        <w:t>.</w:t>
      </w:r>
      <w:r w:rsidR="000C2130">
        <w:rPr>
          <w:rFonts w:ascii="Times New Roman" w:hAnsi="Times New Roman"/>
          <w:b/>
          <w:sz w:val="28"/>
          <w:szCs w:val="28"/>
        </w:rPr>
        <w:t xml:space="preserve"> ФОРМЫ АТТЕСТАЦИИ</w:t>
      </w:r>
    </w:p>
    <w:p w:rsidR="005B4B5E" w:rsidRDefault="005B4B5E" w:rsidP="00BC48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 xml:space="preserve">Контроль качества освоения дополнительной профессиональной программы включает промежуточную и итоговую аттестацию </w:t>
      </w:r>
      <w:r w:rsidR="00DD3F38">
        <w:rPr>
          <w:rFonts w:ascii="Times New Roman" w:eastAsia="Times New Roman" w:hAnsi="Times New Roman"/>
          <w:sz w:val="30"/>
          <w:szCs w:val="30"/>
        </w:rPr>
        <w:t>слушателей</w:t>
      </w:r>
      <w:r>
        <w:rPr>
          <w:rFonts w:ascii="Times New Roman" w:eastAsia="Times New Roman" w:hAnsi="Times New Roman"/>
          <w:sz w:val="30"/>
          <w:szCs w:val="30"/>
        </w:rPr>
        <w:t>. Промежуточная аттестация проводится в</w:t>
      </w:r>
      <w:r w:rsidR="00BC4887" w:rsidRPr="00BC4887">
        <w:rPr>
          <w:rFonts w:ascii="Times New Roman" w:eastAsia="Times New Roman" w:hAnsi="Times New Roman"/>
          <w:sz w:val="30"/>
          <w:szCs w:val="30"/>
        </w:rPr>
        <w:t xml:space="preserve"> </w:t>
      </w:r>
      <w:r w:rsidR="00BC4887">
        <w:rPr>
          <w:rFonts w:ascii="Times New Roman" w:eastAsia="Times New Roman" w:hAnsi="Times New Roman"/>
          <w:sz w:val="30"/>
          <w:szCs w:val="30"/>
        </w:rPr>
        <w:t>учебной</w:t>
      </w:r>
      <w:r w:rsidR="00BC4887" w:rsidRPr="00062EEA">
        <w:rPr>
          <w:rFonts w:ascii="Times New Roman" w:eastAsia="Times New Roman" w:hAnsi="Times New Roman"/>
          <w:sz w:val="30"/>
          <w:szCs w:val="30"/>
        </w:rPr>
        <w:t xml:space="preserve"> </w:t>
      </w:r>
      <w:r w:rsidR="00BC4887">
        <w:rPr>
          <w:rFonts w:ascii="Times New Roman" w:eastAsia="Times New Roman" w:hAnsi="Times New Roman"/>
          <w:sz w:val="30"/>
          <w:szCs w:val="30"/>
        </w:rPr>
        <w:t xml:space="preserve">аудитории в </w:t>
      </w:r>
      <w:r>
        <w:rPr>
          <w:rFonts w:ascii="Times New Roman" w:eastAsia="Times New Roman" w:hAnsi="Times New Roman"/>
          <w:sz w:val="30"/>
          <w:szCs w:val="30"/>
        </w:rPr>
        <w:t xml:space="preserve">форме </w:t>
      </w:r>
      <w:r w:rsidRPr="005B4B5E">
        <w:rPr>
          <w:rFonts w:ascii="Times New Roman" w:eastAsia="Times New Roman" w:hAnsi="Times New Roman"/>
          <w:i/>
          <w:sz w:val="30"/>
          <w:szCs w:val="30"/>
        </w:rPr>
        <w:t>устного опроса</w:t>
      </w:r>
      <w:r>
        <w:rPr>
          <w:rFonts w:ascii="Times New Roman" w:eastAsia="Times New Roman" w:hAnsi="Times New Roman"/>
          <w:sz w:val="30"/>
          <w:szCs w:val="30"/>
        </w:rPr>
        <w:t xml:space="preserve"> и обеспечивает оценивание промежуточных результатов по дисциплинам дополнительной профессиональной программы. </w:t>
      </w:r>
    </w:p>
    <w:p w:rsidR="00062EEA" w:rsidRDefault="00062EEA" w:rsidP="005B4B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062EEA">
        <w:rPr>
          <w:rFonts w:ascii="Times New Roman" w:eastAsia="Times New Roman" w:hAnsi="Times New Roman"/>
          <w:sz w:val="30"/>
          <w:szCs w:val="30"/>
        </w:rPr>
        <w:t>По окончании обучения осуществляется итоговая аттестация</w:t>
      </w:r>
      <w:r w:rsidR="00005FF5">
        <w:rPr>
          <w:rFonts w:ascii="Times New Roman" w:eastAsia="Times New Roman" w:hAnsi="Times New Roman"/>
          <w:sz w:val="30"/>
          <w:szCs w:val="30"/>
        </w:rPr>
        <w:t xml:space="preserve"> </w:t>
      </w:r>
      <w:r w:rsidR="005B4B5E" w:rsidRPr="00062EEA">
        <w:rPr>
          <w:rFonts w:ascii="Times New Roman" w:eastAsia="Times New Roman" w:hAnsi="Times New Roman"/>
          <w:sz w:val="30"/>
          <w:szCs w:val="30"/>
        </w:rPr>
        <w:t xml:space="preserve">в форме </w:t>
      </w:r>
      <w:r w:rsidR="005B4B5E" w:rsidRPr="00005FF5">
        <w:rPr>
          <w:rFonts w:ascii="Times New Roman" w:eastAsia="Times New Roman" w:hAnsi="Times New Roman"/>
          <w:i/>
          <w:sz w:val="30"/>
          <w:szCs w:val="30"/>
        </w:rPr>
        <w:t>тестирования.</w:t>
      </w:r>
      <w:r w:rsidR="005B4B5E">
        <w:rPr>
          <w:rFonts w:ascii="Times New Roman" w:eastAsia="Times New Roman" w:hAnsi="Times New Roman"/>
          <w:sz w:val="30"/>
          <w:szCs w:val="30"/>
        </w:rPr>
        <w:t xml:space="preserve"> </w:t>
      </w:r>
      <w:r w:rsidRPr="00062EEA">
        <w:rPr>
          <w:rFonts w:ascii="Times New Roman" w:eastAsia="Times New Roman" w:hAnsi="Times New Roman"/>
          <w:sz w:val="30"/>
          <w:szCs w:val="30"/>
        </w:rPr>
        <w:t>Итоговый контрол</w:t>
      </w:r>
      <w:r w:rsidR="00415EAE">
        <w:rPr>
          <w:rFonts w:ascii="Times New Roman" w:eastAsia="Times New Roman" w:hAnsi="Times New Roman"/>
          <w:sz w:val="30"/>
          <w:szCs w:val="30"/>
        </w:rPr>
        <w:t>ь знаний проводится в учебной</w:t>
      </w:r>
      <w:r w:rsidRPr="00062EEA">
        <w:rPr>
          <w:rFonts w:ascii="Times New Roman" w:eastAsia="Times New Roman" w:hAnsi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/>
          <w:sz w:val="30"/>
          <w:szCs w:val="30"/>
        </w:rPr>
        <w:t>аудитории.</w:t>
      </w:r>
      <w:r w:rsidRPr="00062EEA">
        <w:rPr>
          <w:rFonts w:ascii="Times New Roman" w:eastAsia="Times New Roman" w:hAnsi="Times New Roman"/>
          <w:sz w:val="30"/>
          <w:szCs w:val="30"/>
        </w:rPr>
        <w:t xml:space="preserve"> </w:t>
      </w:r>
    </w:p>
    <w:p w:rsidR="007169E8" w:rsidRDefault="007169E8" w:rsidP="007169E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7169E8">
        <w:rPr>
          <w:rFonts w:ascii="Times New Roman" w:eastAsia="Times New Roman" w:hAnsi="Times New Roman"/>
          <w:sz w:val="28"/>
          <w:szCs w:val="28"/>
        </w:rPr>
        <w:t>По результатам и</w:t>
      </w:r>
      <w:r w:rsidR="00005FF5">
        <w:rPr>
          <w:rFonts w:ascii="Times New Roman" w:eastAsia="Times New Roman" w:hAnsi="Times New Roman"/>
          <w:sz w:val="28"/>
          <w:szCs w:val="28"/>
        </w:rPr>
        <w:t>тоговых аттестационных заданий</w:t>
      </w:r>
      <w:r w:rsidRPr="007169E8">
        <w:rPr>
          <w:rFonts w:ascii="Times New Roman" w:eastAsia="Times New Roman" w:hAnsi="Times New Roman"/>
          <w:sz w:val="28"/>
          <w:szCs w:val="28"/>
        </w:rPr>
        <w:t xml:space="preserve">, включенных в итоговую аттестацию, слушателям выставляются </w:t>
      </w:r>
      <w:r w:rsidR="0067795D" w:rsidRPr="00ED6E39">
        <w:rPr>
          <w:rFonts w:ascii="Times New Roman" w:eastAsia="Times New Roman" w:hAnsi="Times New Roman"/>
          <w:sz w:val="28"/>
          <w:szCs w:val="28"/>
        </w:rPr>
        <w:t xml:space="preserve">оценки </w:t>
      </w:r>
      <w:r w:rsidRPr="007169E8">
        <w:rPr>
          <w:rFonts w:ascii="Times New Roman" w:eastAsia="Times New Roman" w:hAnsi="Times New Roman"/>
          <w:sz w:val="28"/>
          <w:szCs w:val="28"/>
        </w:rPr>
        <w:t>по двухбалльной шкале</w:t>
      </w:r>
      <w:r w:rsidR="00005FF5">
        <w:rPr>
          <w:rFonts w:ascii="Times New Roman" w:eastAsia="Times New Roman" w:hAnsi="Times New Roman"/>
          <w:sz w:val="28"/>
          <w:szCs w:val="28"/>
        </w:rPr>
        <w:t>:</w:t>
      </w:r>
      <w:r w:rsidRPr="007169E8">
        <w:rPr>
          <w:rFonts w:ascii="Times New Roman" w:eastAsia="Times New Roman" w:hAnsi="Times New Roman"/>
          <w:sz w:val="28"/>
          <w:szCs w:val="28"/>
        </w:rPr>
        <w:t xml:space="preserve"> «зачтено», «не зачтено».</w:t>
      </w:r>
    </w:p>
    <w:p w:rsidR="005B4B5E" w:rsidRPr="00C971B9" w:rsidRDefault="00DD3F38" w:rsidP="007169E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C971B9">
        <w:rPr>
          <w:rFonts w:ascii="Times New Roman" w:eastAsia="Times New Roman" w:hAnsi="Times New Roman"/>
          <w:sz w:val="28"/>
          <w:szCs w:val="28"/>
        </w:rPr>
        <w:t xml:space="preserve">Оценку </w:t>
      </w:r>
      <w:r w:rsidR="007169E8" w:rsidRPr="00C971B9">
        <w:rPr>
          <w:rFonts w:ascii="Times New Roman" w:eastAsia="Times New Roman" w:hAnsi="Times New Roman"/>
          <w:sz w:val="28"/>
          <w:szCs w:val="28"/>
        </w:rPr>
        <w:t>«зачтено» заслуживает слушатель, выполнивший не менее 70% тестовых з</w:t>
      </w:r>
      <w:r w:rsidR="00C971B9" w:rsidRPr="00C971B9">
        <w:rPr>
          <w:rFonts w:ascii="Times New Roman" w:eastAsia="Times New Roman" w:hAnsi="Times New Roman"/>
          <w:sz w:val="28"/>
          <w:szCs w:val="28"/>
        </w:rPr>
        <w:t xml:space="preserve">аданий, что соответствует </w:t>
      </w:r>
      <w:r w:rsidRPr="00C971B9">
        <w:rPr>
          <w:rFonts w:ascii="Times New Roman" w:eastAsia="Times New Roman" w:hAnsi="Times New Roman"/>
          <w:sz w:val="28"/>
          <w:szCs w:val="28"/>
        </w:rPr>
        <w:t xml:space="preserve">достижению </w:t>
      </w:r>
      <w:r w:rsidR="007169E8" w:rsidRPr="00C971B9">
        <w:rPr>
          <w:rFonts w:ascii="Times New Roman" w:eastAsia="Times New Roman" w:hAnsi="Times New Roman"/>
          <w:sz w:val="28"/>
          <w:szCs w:val="28"/>
        </w:rPr>
        <w:t>планируемых результатов (знаний, умений, компетенци</w:t>
      </w:r>
      <w:r w:rsidR="005B4B5E" w:rsidRPr="00C971B9">
        <w:rPr>
          <w:rFonts w:ascii="Times New Roman" w:eastAsia="Times New Roman" w:hAnsi="Times New Roman"/>
          <w:sz w:val="28"/>
          <w:szCs w:val="28"/>
        </w:rPr>
        <w:t>й), предусмотренных программой.</w:t>
      </w:r>
    </w:p>
    <w:p w:rsidR="00871885" w:rsidRDefault="00DD3F38" w:rsidP="009A4954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C971B9">
        <w:rPr>
          <w:rFonts w:ascii="Times New Roman" w:eastAsia="Times New Roman" w:hAnsi="Times New Roman"/>
          <w:sz w:val="28"/>
          <w:szCs w:val="28"/>
        </w:rPr>
        <w:t xml:space="preserve">Оценка </w:t>
      </w:r>
      <w:r w:rsidR="007169E8" w:rsidRPr="00C971B9">
        <w:rPr>
          <w:rFonts w:ascii="Times New Roman" w:eastAsia="Times New Roman" w:hAnsi="Times New Roman"/>
          <w:sz w:val="28"/>
          <w:szCs w:val="28"/>
        </w:rPr>
        <w:t xml:space="preserve">«не зачтено» выставляется слушателю, </w:t>
      </w:r>
      <w:r w:rsidR="004F6782" w:rsidRPr="00C971B9">
        <w:rPr>
          <w:rFonts w:ascii="Times New Roman" w:eastAsia="Times New Roman" w:hAnsi="Times New Roman"/>
          <w:sz w:val="28"/>
          <w:szCs w:val="28"/>
        </w:rPr>
        <w:t>выполнившему менее 70%</w:t>
      </w:r>
      <w:r w:rsidR="005B4B5E" w:rsidRPr="00C971B9">
        <w:rPr>
          <w:rFonts w:ascii="Times New Roman" w:eastAsia="Times New Roman" w:hAnsi="Times New Roman"/>
          <w:sz w:val="28"/>
          <w:szCs w:val="28"/>
        </w:rPr>
        <w:t xml:space="preserve"> тестовых заданий, что не соответствует </w:t>
      </w:r>
      <w:r w:rsidR="00EE7227" w:rsidRPr="00C971B9">
        <w:rPr>
          <w:rFonts w:ascii="Times New Roman" w:eastAsia="Times New Roman" w:hAnsi="Times New Roman"/>
          <w:sz w:val="28"/>
          <w:szCs w:val="28"/>
        </w:rPr>
        <w:t xml:space="preserve">достаточному </w:t>
      </w:r>
      <w:r w:rsidR="005B4B5E" w:rsidRPr="00C971B9">
        <w:rPr>
          <w:rFonts w:ascii="Times New Roman" w:eastAsia="Times New Roman" w:hAnsi="Times New Roman"/>
          <w:sz w:val="28"/>
          <w:szCs w:val="28"/>
        </w:rPr>
        <w:t>освоению</w:t>
      </w:r>
      <w:r w:rsidR="007169E8" w:rsidRPr="00C971B9">
        <w:rPr>
          <w:rFonts w:ascii="Times New Roman" w:eastAsia="Times New Roman" w:hAnsi="Times New Roman"/>
          <w:sz w:val="28"/>
          <w:szCs w:val="28"/>
        </w:rPr>
        <w:t xml:space="preserve"> планируемых результат</w:t>
      </w:r>
      <w:r w:rsidR="00BC4887" w:rsidRPr="00C971B9">
        <w:rPr>
          <w:rFonts w:ascii="Times New Roman" w:eastAsia="Times New Roman" w:hAnsi="Times New Roman"/>
          <w:sz w:val="28"/>
          <w:szCs w:val="28"/>
        </w:rPr>
        <w:t>ов</w:t>
      </w:r>
      <w:r w:rsidR="007169E8" w:rsidRPr="00C971B9">
        <w:rPr>
          <w:rFonts w:ascii="Times New Roman" w:eastAsia="Times New Roman" w:hAnsi="Times New Roman"/>
          <w:sz w:val="28"/>
          <w:szCs w:val="28"/>
        </w:rPr>
        <w:t>, предусмотренных программой</w:t>
      </w:r>
      <w:r w:rsidR="00005FF5" w:rsidRPr="00C971B9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ED6E39" w:rsidRPr="000A5AB4" w:rsidRDefault="0067795D" w:rsidP="000A5AB4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ED6E39">
        <w:rPr>
          <w:rFonts w:ascii="Times New Roman" w:eastAsia="Times New Roman" w:hAnsi="Times New Roman"/>
          <w:sz w:val="28"/>
          <w:szCs w:val="28"/>
        </w:rPr>
        <w:t>Слушателям, успешно освоившим дополнительную профессиональную программу «</w:t>
      </w:r>
      <w:r w:rsidR="000A5AB4">
        <w:rPr>
          <w:rFonts w:ascii="Times New Roman" w:eastAsia="Times New Roman" w:hAnsi="Times New Roman"/>
          <w:sz w:val="28"/>
          <w:szCs w:val="28"/>
        </w:rPr>
        <w:t>Современные педагогические технологии в работе концертмейстера-пианиста</w:t>
      </w:r>
      <w:r w:rsidRPr="00ED6E39">
        <w:rPr>
          <w:rFonts w:ascii="Times New Roman" w:eastAsia="Times New Roman" w:hAnsi="Times New Roman"/>
          <w:sz w:val="28"/>
          <w:szCs w:val="28"/>
        </w:rPr>
        <w:t>» и прошедшим итоговую аттестацию, выдается документ о квалификации: удостоверение о повышении квалификации.</w:t>
      </w:r>
    </w:p>
    <w:p w:rsidR="00A454CD" w:rsidRPr="00E90D26" w:rsidRDefault="00A454CD" w:rsidP="00ED6E3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EE7227" w:rsidRPr="006D26C6" w:rsidRDefault="000F2553" w:rsidP="006D26C6">
      <w:pPr>
        <w:pStyle w:val="a4"/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</w:t>
      </w:r>
      <w:r w:rsidR="000C2130">
        <w:rPr>
          <w:rFonts w:ascii="Times New Roman" w:hAnsi="Times New Roman"/>
          <w:b/>
          <w:sz w:val="28"/>
          <w:szCs w:val="28"/>
        </w:rPr>
        <w:t xml:space="preserve">. </w:t>
      </w:r>
      <w:r w:rsidR="000C2130" w:rsidRPr="00757B92">
        <w:rPr>
          <w:rFonts w:ascii="Times New Roman" w:hAnsi="Times New Roman"/>
          <w:b/>
          <w:sz w:val="28"/>
          <w:szCs w:val="28"/>
        </w:rPr>
        <w:t>ОЦЕНОЧНЫЕ МАТЕРИАЛЫ</w:t>
      </w:r>
    </w:p>
    <w:p w:rsidR="006D26C6" w:rsidRDefault="00017125" w:rsidP="006D26C6">
      <w:pPr>
        <w:pStyle w:val="Default"/>
        <w:spacing w:line="36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Примерные в</w:t>
      </w:r>
      <w:r w:rsidR="007A5875" w:rsidRPr="006D26C6">
        <w:rPr>
          <w:i/>
          <w:sz w:val="28"/>
          <w:szCs w:val="28"/>
        </w:rPr>
        <w:t xml:space="preserve">опросы к промежуточной аттестации </w:t>
      </w:r>
    </w:p>
    <w:p w:rsidR="006D26C6" w:rsidRPr="006D26C6" w:rsidRDefault="006D26C6" w:rsidP="006D26C6">
      <w:pPr>
        <w:pStyle w:val="Default"/>
        <w:spacing w:line="36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по дополнительной </w:t>
      </w:r>
      <w:r w:rsidR="007A5875" w:rsidRPr="006D26C6">
        <w:rPr>
          <w:i/>
          <w:sz w:val="28"/>
          <w:szCs w:val="28"/>
        </w:rPr>
        <w:t xml:space="preserve">профессиональной программе повышения квалификации </w:t>
      </w:r>
    </w:p>
    <w:p w:rsidR="006D26C6" w:rsidRPr="006D26C6" w:rsidRDefault="007A5875" w:rsidP="00C96BD4">
      <w:pPr>
        <w:pStyle w:val="Default"/>
        <w:spacing w:line="360" w:lineRule="auto"/>
        <w:jc w:val="center"/>
        <w:rPr>
          <w:i/>
          <w:sz w:val="28"/>
          <w:szCs w:val="28"/>
        </w:rPr>
      </w:pPr>
      <w:r w:rsidRPr="006D26C6">
        <w:rPr>
          <w:i/>
          <w:sz w:val="28"/>
          <w:szCs w:val="28"/>
        </w:rPr>
        <w:t>«Педагогика и методика художественного образования»</w:t>
      </w:r>
    </w:p>
    <w:p w:rsidR="007A5875" w:rsidRPr="00142E9D" w:rsidRDefault="007A5875" w:rsidP="007A587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2E9D">
        <w:rPr>
          <w:rFonts w:ascii="Times New Roman" w:hAnsi="Times New Roman"/>
          <w:sz w:val="28"/>
          <w:szCs w:val="28"/>
        </w:rPr>
        <w:lastRenderedPageBreak/>
        <w:t xml:space="preserve">1. </w:t>
      </w:r>
      <w:r w:rsidR="00EC1090">
        <w:rPr>
          <w:rFonts w:ascii="Times New Roman" w:hAnsi="Times New Roman"/>
          <w:sz w:val="28"/>
          <w:szCs w:val="28"/>
        </w:rPr>
        <w:t>С какими проблемами чаще всего встречаются концертмейстеры</w:t>
      </w:r>
      <w:r w:rsidR="006D26C6">
        <w:rPr>
          <w:rFonts w:ascii="Times New Roman" w:hAnsi="Times New Roman"/>
          <w:sz w:val="28"/>
          <w:szCs w:val="28"/>
        </w:rPr>
        <w:t>.</w:t>
      </w:r>
    </w:p>
    <w:p w:rsidR="007A5875" w:rsidRPr="00142E9D" w:rsidRDefault="005E1D23" w:rsidP="007A587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A5875" w:rsidRPr="00142E9D">
        <w:rPr>
          <w:rFonts w:ascii="Times New Roman" w:hAnsi="Times New Roman"/>
          <w:sz w:val="28"/>
          <w:szCs w:val="28"/>
        </w:rPr>
        <w:t>.</w:t>
      </w:r>
      <w:r w:rsidR="00EC1090">
        <w:rPr>
          <w:rFonts w:ascii="Times New Roman" w:hAnsi="Times New Roman"/>
          <w:sz w:val="28"/>
          <w:szCs w:val="28"/>
        </w:rPr>
        <w:t>В чем специфика работы концертмейстера в классе вокала</w:t>
      </w:r>
      <w:r w:rsidR="007A5875" w:rsidRPr="00142E9D">
        <w:rPr>
          <w:rFonts w:ascii="Times New Roman" w:hAnsi="Times New Roman"/>
          <w:sz w:val="28"/>
          <w:szCs w:val="28"/>
        </w:rPr>
        <w:t>.</w:t>
      </w:r>
    </w:p>
    <w:p w:rsidR="007A5875" w:rsidRPr="00142E9D" w:rsidRDefault="005E1D23" w:rsidP="007A587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7A5875" w:rsidRPr="00142E9D">
        <w:rPr>
          <w:rFonts w:ascii="Times New Roman" w:hAnsi="Times New Roman"/>
          <w:sz w:val="28"/>
          <w:szCs w:val="28"/>
        </w:rPr>
        <w:t xml:space="preserve">. </w:t>
      </w:r>
      <w:r w:rsidR="00EC1090" w:rsidRPr="00EC1090">
        <w:rPr>
          <w:rFonts w:ascii="Times New Roman" w:hAnsi="Times New Roman"/>
          <w:sz w:val="28"/>
          <w:szCs w:val="28"/>
        </w:rPr>
        <w:t>Как должно быть выстроено взаимодействие между преподавателем и концертмейстером?</w:t>
      </w:r>
    </w:p>
    <w:p w:rsidR="007A5875" w:rsidRPr="00142E9D" w:rsidRDefault="005E1D23" w:rsidP="00EC10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7A5875" w:rsidRPr="00142E9D">
        <w:rPr>
          <w:rFonts w:ascii="Times New Roman" w:hAnsi="Times New Roman"/>
          <w:sz w:val="28"/>
          <w:szCs w:val="28"/>
        </w:rPr>
        <w:t xml:space="preserve">. </w:t>
      </w:r>
      <w:r w:rsidR="00EC1090">
        <w:rPr>
          <w:rFonts w:ascii="Times New Roman" w:hAnsi="Times New Roman"/>
          <w:sz w:val="28"/>
          <w:szCs w:val="28"/>
        </w:rPr>
        <w:t>В чем специфика работы концертмейстера в инструментальном классе</w:t>
      </w:r>
      <w:r w:rsidR="007A5875" w:rsidRPr="00142E9D">
        <w:rPr>
          <w:rFonts w:ascii="Times New Roman" w:hAnsi="Times New Roman"/>
          <w:sz w:val="28"/>
          <w:szCs w:val="28"/>
        </w:rPr>
        <w:t>.</w:t>
      </w:r>
    </w:p>
    <w:p w:rsidR="007A5875" w:rsidRPr="00142E9D" w:rsidRDefault="00EC1090" w:rsidP="007A587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7" w:name="_Hlk82178178"/>
      <w:r>
        <w:rPr>
          <w:rFonts w:ascii="Times New Roman" w:hAnsi="Times New Roman"/>
          <w:sz w:val="28"/>
          <w:szCs w:val="28"/>
        </w:rPr>
        <w:t>5</w:t>
      </w:r>
      <w:r w:rsidR="007A5875" w:rsidRPr="00142E9D">
        <w:rPr>
          <w:rFonts w:ascii="Times New Roman" w:hAnsi="Times New Roman"/>
          <w:sz w:val="28"/>
          <w:szCs w:val="28"/>
        </w:rPr>
        <w:t xml:space="preserve">. Охарактеризуйте современные требования к </w:t>
      </w:r>
      <w:r>
        <w:rPr>
          <w:rFonts w:ascii="Times New Roman" w:hAnsi="Times New Roman"/>
          <w:sz w:val="28"/>
          <w:szCs w:val="28"/>
        </w:rPr>
        <w:t>концертмейстеру</w:t>
      </w:r>
      <w:r w:rsidR="007A5875" w:rsidRPr="00142E9D">
        <w:rPr>
          <w:rFonts w:ascii="Times New Roman" w:hAnsi="Times New Roman"/>
          <w:sz w:val="28"/>
          <w:szCs w:val="28"/>
        </w:rPr>
        <w:t>.</w:t>
      </w:r>
    </w:p>
    <w:p w:rsidR="007A5875" w:rsidRDefault="00EC1090" w:rsidP="007E5CF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7A5875" w:rsidRPr="00142E9D">
        <w:rPr>
          <w:rFonts w:ascii="Times New Roman" w:hAnsi="Times New Roman"/>
          <w:sz w:val="28"/>
          <w:szCs w:val="28"/>
        </w:rPr>
        <w:t xml:space="preserve">. </w:t>
      </w:r>
      <w:r w:rsidR="000F2553" w:rsidRPr="00C971B9">
        <w:rPr>
          <w:rFonts w:ascii="Times New Roman" w:hAnsi="Times New Roman"/>
          <w:sz w:val="28"/>
          <w:szCs w:val="28"/>
        </w:rPr>
        <w:t>Опишите</w:t>
      </w:r>
      <w:r w:rsidR="000F255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7A5875" w:rsidRPr="00142E9D">
        <w:rPr>
          <w:rFonts w:ascii="Times New Roman" w:hAnsi="Times New Roman"/>
          <w:sz w:val="28"/>
          <w:szCs w:val="28"/>
        </w:rPr>
        <w:t>формы работы с учащимися-музыкантами.</w:t>
      </w:r>
    </w:p>
    <w:p w:rsidR="00EC1090" w:rsidRDefault="00EC1090" w:rsidP="007E5CF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6D26C6" w:rsidRPr="007E5CF6">
        <w:rPr>
          <w:rFonts w:ascii="Times New Roman" w:hAnsi="Times New Roman"/>
          <w:sz w:val="28"/>
          <w:szCs w:val="28"/>
        </w:rPr>
        <w:t xml:space="preserve">. Приведите примеры </w:t>
      </w:r>
      <w:r>
        <w:rPr>
          <w:rFonts w:ascii="Times New Roman" w:hAnsi="Times New Roman"/>
          <w:sz w:val="28"/>
          <w:szCs w:val="28"/>
        </w:rPr>
        <w:t>негативного опыта взаимодействия концертмейстера с преподавателем.</w:t>
      </w:r>
      <w:bookmarkEnd w:id="17"/>
    </w:p>
    <w:p w:rsidR="007A5875" w:rsidRPr="00C96BD4" w:rsidRDefault="007A5875" w:rsidP="00C96B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61A4E" w:rsidRPr="00BB03A6" w:rsidRDefault="000A5AB4" w:rsidP="00BB03A6">
      <w:pPr>
        <w:pStyle w:val="a4"/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Примерные т</w:t>
      </w:r>
      <w:r w:rsidR="000C2130">
        <w:rPr>
          <w:rFonts w:ascii="Times New Roman" w:hAnsi="Times New Roman"/>
          <w:b/>
          <w:sz w:val="28"/>
          <w:szCs w:val="28"/>
        </w:rPr>
        <w:t>естовые задания</w:t>
      </w:r>
      <w:r w:rsidR="007E5CF6">
        <w:rPr>
          <w:rFonts w:ascii="Times New Roman" w:hAnsi="Times New Roman"/>
          <w:b/>
          <w:sz w:val="28"/>
          <w:szCs w:val="28"/>
        </w:rPr>
        <w:t xml:space="preserve"> для итоговой аттестации</w:t>
      </w:r>
    </w:p>
    <w:p w:rsidR="00EE7227" w:rsidRPr="000A6E34" w:rsidRDefault="00261A4E" w:rsidP="000A6E34">
      <w:pPr>
        <w:numPr>
          <w:ilvl w:val="0"/>
          <w:numId w:val="27"/>
        </w:numPr>
        <w:tabs>
          <w:tab w:val="left" w:pos="1134"/>
        </w:tabs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0A6E34">
        <w:rPr>
          <w:rFonts w:ascii="Times New Roman" w:eastAsia="Times New Roman" w:hAnsi="Times New Roman"/>
          <w:b/>
          <w:sz w:val="28"/>
          <w:szCs w:val="28"/>
        </w:rPr>
        <w:t>Перечислите актуальные, на ваш взгляд проблемы в обучении юных музыкантов в современных условиях</w:t>
      </w:r>
      <w:r w:rsidRPr="000A6E34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0A6E34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</w:rPr>
        <w:t>_______________________________________________________________</w:t>
      </w:r>
    </w:p>
    <w:p w:rsidR="0041108B" w:rsidRPr="000A6E34" w:rsidRDefault="0041108B" w:rsidP="000A6E34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0A6E34">
        <w:rPr>
          <w:rFonts w:ascii="Times New Roman" w:hAnsi="Times New Roman"/>
          <w:b/>
          <w:sz w:val="28"/>
          <w:szCs w:val="28"/>
        </w:rPr>
        <w:t xml:space="preserve">2. </w:t>
      </w:r>
      <w:r w:rsidR="00EC1090" w:rsidRPr="000A6E34">
        <w:rPr>
          <w:rFonts w:ascii="Times New Roman" w:hAnsi="Times New Roman"/>
          <w:b/>
          <w:sz w:val="28"/>
          <w:szCs w:val="28"/>
        </w:rPr>
        <w:t>Назовите основные формы аккомпанемента</w:t>
      </w:r>
    </w:p>
    <w:p w:rsidR="002669B8" w:rsidRPr="000A6E34" w:rsidRDefault="0041108B" w:rsidP="000A6E3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0A6E34">
        <w:rPr>
          <w:rFonts w:ascii="Times New Roman" w:eastAsia="Times New Roman" w:hAnsi="Times New Roman"/>
          <w:bCs/>
          <w:color w:val="000000"/>
          <w:sz w:val="28"/>
          <w:szCs w:val="28"/>
        </w:rPr>
        <w:t>_________________________________</w:t>
      </w:r>
      <w:r w:rsidR="00EC1090" w:rsidRPr="000A6E34">
        <w:rPr>
          <w:rFonts w:ascii="Times New Roman" w:eastAsia="Times New Roman" w:hAnsi="Times New Roman"/>
          <w:bCs/>
          <w:color w:val="000000"/>
          <w:sz w:val="28"/>
          <w:szCs w:val="28"/>
        </w:rPr>
        <w:t>___________</w:t>
      </w:r>
      <w:r w:rsidRPr="000A6E34">
        <w:rPr>
          <w:rFonts w:ascii="Times New Roman" w:eastAsia="Times New Roman" w:hAnsi="Times New Roman"/>
          <w:bCs/>
          <w:color w:val="000000"/>
          <w:sz w:val="28"/>
          <w:szCs w:val="28"/>
        </w:rPr>
        <w:t>___________________</w:t>
      </w:r>
    </w:p>
    <w:p w:rsidR="00EC1090" w:rsidRPr="000A6E34" w:rsidRDefault="00107317" w:rsidP="000A6E34">
      <w:pPr>
        <w:pStyle w:val="a6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0A6E34">
        <w:rPr>
          <w:b/>
          <w:color w:val="000000"/>
          <w:sz w:val="28"/>
          <w:szCs w:val="28"/>
        </w:rPr>
        <w:t>3</w:t>
      </w:r>
      <w:r w:rsidR="0041108B" w:rsidRPr="000A6E34">
        <w:rPr>
          <w:b/>
          <w:color w:val="000000"/>
          <w:sz w:val="28"/>
          <w:szCs w:val="28"/>
        </w:rPr>
        <w:t xml:space="preserve">. </w:t>
      </w:r>
      <w:r w:rsidR="00EC1090" w:rsidRPr="000A6E34">
        <w:rPr>
          <w:b/>
          <w:color w:val="000000"/>
          <w:sz w:val="28"/>
          <w:szCs w:val="28"/>
        </w:rPr>
        <w:t>В каком документе определяются должностные обязанности концертмейстера?</w:t>
      </w:r>
    </w:p>
    <w:p w:rsidR="00EC1090" w:rsidRPr="000A6E34" w:rsidRDefault="00EC1090" w:rsidP="000A6E34">
      <w:pPr>
        <w:pStyle w:val="a6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</w:rPr>
      </w:pPr>
      <w:r w:rsidRPr="000A6E34">
        <w:rPr>
          <w:bCs/>
          <w:color w:val="000000"/>
          <w:sz w:val="28"/>
          <w:szCs w:val="28"/>
        </w:rPr>
        <w:t>а - в уставе учреждения;</w:t>
      </w:r>
    </w:p>
    <w:p w:rsidR="00EC1090" w:rsidRPr="000A6E34" w:rsidRDefault="00EC1090" w:rsidP="000A6E34">
      <w:pPr>
        <w:pStyle w:val="a6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</w:rPr>
      </w:pPr>
      <w:r w:rsidRPr="000A6E34">
        <w:rPr>
          <w:bCs/>
          <w:color w:val="000000"/>
          <w:sz w:val="28"/>
          <w:szCs w:val="28"/>
        </w:rPr>
        <w:t>б - в должностной инструкции;</w:t>
      </w:r>
    </w:p>
    <w:p w:rsidR="00EC1090" w:rsidRPr="000A6E34" w:rsidRDefault="00EC1090" w:rsidP="000A6E34">
      <w:pPr>
        <w:pStyle w:val="a6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</w:rPr>
      </w:pPr>
      <w:r w:rsidRPr="000A6E34">
        <w:rPr>
          <w:bCs/>
          <w:color w:val="000000"/>
          <w:sz w:val="28"/>
          <w:szCs w:val="28"/>
        </w:rPr>
        <w:t>в - в контракте.</w:t>
      </w:r>
    </w:p>
    <w:p w:rsidR="00EC1090" w:rsidRPr="000A6E34" w:rsidRDefault="00107317" w:rsidP="000A6E34">
      <w:pPr>
        <w:pStyle w:val="a6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0A6E34">
        <w:rPr>
          <w:b/>
          <w:sz w:val="28"/>
          <w:szCs w:val="28"/>
        </w:rPr>
        <w:t>4</w:t>
      </w:r>
      <w:r w:rsidR="0041108B" w:rsidRPr="000A6E34">
        <w:rPr>
          <w:b/>
          <w:sz w:val="28"/>
          <w:szCs w:val="28"/>
        </w:rPr>
        <w:t xml:space="preserve">. </w:t>
      </w:r>
      <w:r w:rsidR="00EC1090" w:rsidRPr="000A6E34">
        <w:rPr>
          <w:b/>
          <w:sz w:val="28"/>
          <w:szCs w:val="28"/>
        </w:rPr>
        <w:t>Концертмейстеру отведена роль:</w:t>
      </w:r>
    </w:p>
    <w:p w:rsidR="00EC1090" w:rsidRPr="000A6E34" w:rsidRDefault="00EC1090" w:rsidP="000A6E34">
      <w:pPr>
        <w:pStyle w:val="a6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 w:rsidRPr="000A6E34">
        <w:rPr>
          <w:bCs/>
          <w:sz w:val="28"/>
          <w:szCs w:val="28"/>
        </w:rPr>
        <w:t>а - подчиненного;</w:t>
      </w:r>
    </w:p>
    <w:p w:rsidR="00EC1090" w:rsidRPr="000A6E34" w:rsidRDefault="00EC1090" w:rsidP="000A6E34">
      <w:pPr>
        <w:pStyle w:val="a6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 w:rsidRPr="000A6E34">
        <w:rPr>
          <w:bCs/>
          <w:sz w:val="28"/>
          <w:szCs w:val="28"/>
        </w:rPr>
        <w:t>б- полноправного партнёра;</w:t>
      </w:r>
    </w:p>
    <w:p w:rsidR="00EC1090" w:rsidRPr="000A6E34" w:rsidRDefault="00EC1090" w:rsidP="000A6E34">
      <w:pPr>
        <w:pStyle w:val="a6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 w:rsidRPr="000A6E34">
        <w:rPr>
          <w:bCs/>
          <w:sz w:val="28"/>
          <w:szCs w:val="28"/>
        </w:rPr>
        <w:t>в - руководителя действий солиста.</w:t>
      </w:r>
    </w:p>
    <w:p w:rsidR="00EC1090" w:rsidRPr="000A6E34" w:rsidRDefault="00107317" w:rsidP="000A6E34">
      <w:pPr>
        <w:pStyle w:val="a6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0A6E34">
        <w:rPr>
          <w:b/>
          <w:color w:val="000000"/>
          <w:sz w:val="28"/>
          <w:szCs w:val="28"/>
        </w:rPr>
        <w:t>5</w:t>
      </w:r>
      <w:r w:rsidR="0041108B" w:rsidRPr="000A6E34">
        <w:rPr>
          <w:b/>
          <w:color w:val="000000"/>
          <w:sz w:val="28"/>
          <w:szCs w:val="28"/>
        </w:rPr>
        <w:t xml:space="preserve">. </w:t>
      </w:r>
      <w:r w:rsidR="00EC1090" w:rsidRPr="000A6E34">
        <w:rPr>
          <w:b/>
          <w:color w:val="000000"/>
          <w:sz w:val="28"/>
          <w:szCs w:val="28"/>
        </w:rPr>
        <w:t>Что такое аккомпанемент?</w:t>
      </w:r>
    </w:p>
    <w:p w:rsidR="00EC1090" w:rsidRPr="000A6E34" w:rsidRDefault="00EC1090" w:rsidP="000A6E34">
      <w:pPr>
        <w:pStyle w:val="a6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</w:rPr>
      </w:pPr>
      <w:r w:rsidRPr="000A6E34">
        <w:rPr>
          <w:bCs/>
          <w:color w:val="000000"/>
          <w:sz w:val="28"/>
          <w:szCs w:val="28"/>
        </w:rPr>
        <w:t>а - подыгрывание;</w:t>
      </w:r>
    </w:p>
    <w:p w:rsidR="00EC1090" w:rsidRPr="000A6E34" w:rsidRDefault="00EC1090" w:rsidP="000A6E34">
      <w:pPr>
        <w:pStyle w:val="a6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</w:rPr>
      </w:pPr>
      <w:r w:rsidRPr="000A6E34">
        <w:rPr>
          <w:bCs/>
          <w:color w:val="000000"/>
          <w:sz w:val="28"/>
          <w:szCs w:val="28"/>
        </w:rPr>
        <w:t>б- подголосок;</w:t>
      </w:r>
    </w:p>
    <w:p w:rsidR="00EC1090" w:rsidRPr="000A6E34" w:rsidRDefault="00EC1090" w:rsidP="000A6E34">
      <w:pPr>
        <w:pStyle w:val="a6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</w:rPr>
      </w:pPr>
      <w:r w:rsidRPr="000A6E34">
        <w:rPr>
          <w:bCs/>
          <w:color w:val="000000"/>
          <w:sz w:val="28"/>
          <w:szCs w:val="28"/>
        </w:rPr>
        <w:t>в - музыкальное сопровождение.</w:t>
      </w:r>
    </w:p>
    <w:p w:rsidR="00EC1090" w:rsidRPr="000A6E34" w:rsidRDefault="00107317" w:rsidP="000A6E34">
      <w:pPr>
        <w:pStyle w:val="a6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0A6E34">
        <w:rPr>
          <w:b/>
          <w:sz w:val="28"/>
          <w:szCs w:val="28"/>
        </w:rPr>
        <w:lastRenderedPageBreak/>
        <w:t>6</w:t>
      </w:r>
      <w:r w:rsidR="0041108B" w:rsidRPr="000A6E34">
        <w:rPr>
          <w:b/>
          <w:sz w:val="28"/>
          <w:szCs w:val="28"/>
        </w:rPr>
        <w:t xml:space="preserve">. </w:t>
      </w:r>
      <w:bookmarkStart w:id="18" w:name="_Hlk82178216"/>
      <w:r w:rsidR="00EC1090" w:rsidRPr="000A6E34">
        <w:rPr>
          <w:b/>
          <w:color w:val="000000"/>
          <w:sz w:val="28"/>
          <w:szCs w:val="28"/>
        </w:rPr>
        <w:t>Упрощение фортепианной фактуры возможно:</w:t>
      </w:r>
    </w:p>
    <w:p w:rsidR="00EC1090" w:rsidRPr="00EC1090" w:rsidRDefault="00EC1090" w:rsidP="000A6E34">
      <w:pPr>
        <w:spacing w:after="0" w:line="36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EC1090">
        <w:rPr>
          <w:rFonts w:ascii="Times New Roman" w:eastAsia="Times New Roman" w:hAnsi="Times New Roman"/>
          <w:bCs/>
          <w:color w:val="000000"/>
          <w:sz w:val="28"/>
          <w:szCs w:val="28"/>
        </w:rPr>
        <w:t>а - в произведении для голоса или инструмента с фортепиано;</w:t>
      </w:r>
    </w:p>
    <w:p w:rsidR="00EC1090" w:rsidRPr="00EC1090" w:rsidRDefault="00EC1090" w:rsidP="000A6E34">
      <w:pPr>
        <w:spacing w:after="0" w:line="36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EC1090">
        <w:rPr>
          <w:rFonts w:ascii="Times New Roman" w:eastAsia="Times New Roman" w:hAnsi="Times New Roman"/>
          <w:bCs/>
          <w:color w:val="000000"/>
          <w:sz w:val="28"/>
          <w:szCs w:val="28"/>
        </w:rPr>
        <w:t>б - в оркестровых переложениях для фортепиано;</w:t>
      </w:r>
    </w:p>
    <w:p w:rsidR="0041108B" w:rsidRPr="000A6E34" w:rsidRDefault="00EC1090" w:rsidP="000A6E34">
      <w:pPr>
        <w:spacing w:after="0" w:line="36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EC1090">
        <w:rPr>
          <w:rFonts w:ascii="Times New Roman" w:eastAsia="Times New Roman" w:hAnsi="Times New Roman"/>
          <w:bCs/>
          <w:color w:val="000000"/>
          <w:sz w:val="28"/>
          <w:szCs w:val="28"/>
        </w:rPr>
        <w:t>в - категорически запрещено.</w:t>
      </w:r>
    </w:p>
    <w:p w:rsidR="00EC1090" w:rsidRPr="000A6E34" w:rsidRDefault="00107317" w:rsidP="000A6E34">
      <w:pPr>
        <w:pStyle w:val="a6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0A6E34">
        <w:rPr>
          <w:b/>
          <w:color w:val="000000"/>
          <w:sz w:val="28"/>
          <w:szCs w:val="28"/>
        </w:rPr>
        <w:t>7</w:t>
      </w:r>
      <w:r w:rsidR="0041108B" w:rsidRPr="000A6E34">
        <w:rPr>
          <w:b/>
          <w:color w:val="000000"/>
          <w:sz w:val="28"/>
          <w:szCs w:val="28"/>
        </w:rPr>
        <w:t xml:space="preserve">. </w:t>
      </w:r>
      <w:r w:rsidR="00EC1090" w:rsidRPr="000A6E34">
        <w:rPr>
          <w:b/>
          <w:color w:val="000000"/>
          <w:sz w:val="28"/>
          <w:szCs w:val="28"/>
        </w:rPr>
        <w:t>Нужно ли концертмейстеру знать партию солиста:</w:t>
      </w:r>
    </w:p>
    <w:p w:rsidR="00EC1090" w:rsidRPr="00EC1090" w:rsidRDefault="00EC1090" w:rsidP="000A6E34">
      <w:pPr>
        <w:spacing w:after="0" w:line="36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EC1090">
        <w:rPr>
          <w:rFonts w:ascii="Times New Roman" w:eastAsia="Times New Roman" w:hAnsi="Times New Roman"/>
          <w:bCs/>
          <w:color w:val="000000"/>
          <w:sz w:val="28"/>
          <w:szCs w:val="28"/>
        </w:rPr>
        <w:t>а- да</w:t>
      </w:r>
    </w:p>
    <w:p w:rsidR="00EC1090" w:rsidRPr="00EC1090" w:rsidRDefault="00EC1090" w:rsidP="000A6E34">
      <w:pPr>
        <w:spacing w:after="0" w:line="36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EC1090">
        <w:rPr>
          <w:rFonts w:ascii="Times New Roman" w:eastAsia="Times New Roman" w:hAnsi="Times New Roman"/>
          <w:bCs/>
          <w:color w:val="000000"/>
          <w:sz w:val="28"/>
          <w:szCs w:val="28"/>
        </w:rPr>
        <w:t>б- нет</w:t>
      </w:r>
    </w:p>
    <w:p w:rsidR="00EC1090" w:rsidRPr="00EC1090" w:rsidRDefault="00EC1090" w:rsidP="000A6E34">
      <w:pPr>
        <w:spacing w:after="0" w:line="36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EC1090">
        <w:rPr>
          <w:rFonts w:ascii="Times New Roman" w:eastAsia="Times New Roman" w:hAnsi="Times New Roman"/>
          <w:bCs/>
          <w:color w:val="000000"/>
          <w:sz w:val="28"/>
          <w:szCs w:val="28"/>
        </w:rPr>
        <w:t>в- не обязательно</w:t>
      </w:r>
    </w:p>
    <w:p w:rsidR="00EC1090" w:rsidRPr="000A6E34" w:rsidRDefault="00107317" w:rsidP="000A6E34">
      <w:pPr>
        <w:pStyle w:val="a6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0A6E34">
        <w:rPr>
          <w:b/>
          <w:color w:val="000000"/>
          <w:sz w:val="28"/>
          <w:szCs w:val="28"/>
        </w:rPr>
        <w:t>8</w:t>
      </w:r>
      <w:r w:rsidR="0041108B" w:rsidRPr="000A6E34">
        <w:rPr>
          <w:b/>
          <w:color w:val="000000"/>
          <w:sz w:val="28"/>
          <w:szCs w:val="28"/>
        </w:rPr>
        <w:t xml:space="preserve">. </w:t>
      </w:r>
      <w:r w:rsidR="00EC1090" w:rsidRPr="000A6E34">
        <w:rPr>
          <w:b/>
          <w:color w:val="000000"/>
          <w:sz w:val="28"/>
          <w:szCs w:val="28"/>
        </w:rPr>
        <w:t>При чтении нотного текста с листа допускается упрощение фактуры:</w:t>
      </w:r>
    </w:p>
    <w:p w:rsidR="00EC1090" w:rsidRPr="00EC1090" w:rsidRDefault="00EC1090" w:rsidP="000A6E34">
      <w:pPr>
        <w:spacing w:after="0" w:line="36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EC1090">
        <w:rPr>
          <w:rFonts w:ascii="Times New Roman" w:eastAsia="Times New Roman" w:hAnsi="Times New Roman"/>
          <w:bCs/>
          <w:color w:val="000000"/>
          <w:sz w:val="28"/>
          <w:szCs w:val="28"/>
        </w:rPr>
        <w:t>а - не исполняются украшения и подголоски;</w:t>
      </w:r>
    </w:p>
    <w:p w:rsidR="00EC1090" w:rsidRPr="00EC1090" w:rsidRDefault="00EC1090" w:rsidP="000A6E34">
      <w:pPr>
        <w:spacing w:after="0" w:line="36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EC1090">
        <w:rPr>
          <w:rFonts w:ascii="Times New Roman" w:eastAsia="Times New Roman" w:hAnsi="Times New Roman"/>
          <w:bCs/>
          <w:color w:val="000000"/>
          <w:sz w:val="28"/>
          <w:szCs w:val="28"/>
        </w:rPr>
        <w:t>б - не исполняется точно ритм;</w:t>
      </w:r>
    </w:p>
    <w:p w:rsidR="007A5875" w:rsidRPr="000A6E34" w:rsidRDefault="00EC1090" w:rsidP="000A6E34">
      <w:pPr>
        <w:spacing w:after="0" w:line="36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EC1090">
        <w:rPr>
          <w:rFonts w:ascii="Times New Roman" w:eastAsia="Times New Roman" w:hAnsi="Times New Roman"/>
          <w:bCs/>
          <w:color w:val="000000"/>
          <w:sz w:val="28"/>
          <w:szCs w:val="28"/>
        </w:rPr>
        <w:t>в - не исполняется бас.</w:t>
      </w:r>
    </w:p>
    <w:p w:rsidR="00EC1090" w:rsidRPr="000A6E34" w:rsidRDefault="00107317" w:rsidP="000A6E34">
      <w:pPr>
        <w:pStyle w:val="a6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0A6E34">
        <w:rPr>
          <w:b/>
          <w:sz w:val="28"/>
          <w:szCs w:val="28"/>
        </w:rPr>
        <w:t>9</w:t>
      </w:r>
      <w:r w:rsidR="0041108B" w:rsidRPr="000A6E34">
        <w:rPr>
          <w:b/>
          <w:sz w:val="28"/>
          <w:szCs w:val="28"/>
        </w:rPr>
        <w:t xml:space="preserve">. </w:t>
      </w:r>
      <w:r w:rsidR="00EC1090" w:rsidRPr="000A6E34">
        <w:rPr>
          <w:b/>
          <w:color w:val="000000"/>
          <w:sz w:val="28"/>
          <w:szCs w:val="28"/>
        </w:rPr>
        <w:t>Необходимое условие при ознакомлении с текстом:</w:t>
      </w:r>
    </w:p>
    <w:p w:rsidR="00EC1090" w:rsidRPr="00EC1090" w:rsidRDefault="00EC1090" w:rsidP="000A6E34">
      <w:pPr>
        <w:spacing w:after="0" w:line="36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EC1090">
        <w:rPr>
          <w:rFonts w:ascii="Times New Roman" w:eastAsia="Times New Roman" w:hAnsi="Times New Roman"/>
          <w:bCs/>
          <w:color w:val="000000"/>
          <w:sz w:val="28"/>
          <w:szCs w:val="28"/>
        </w:rPr>
        <w:t>а - видение чтения 3-х строчек;</w:t>
      </w:r>
    </w:p>
    <w:p w:rsidR="00EC1090" w:rsidRPr="00EC1090" w:rsidRDefault="00EC1090" w:rsidP="000A6E34">
      <w:pPr>
        <w:spacing w:after="0" w:line="36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EC1090">
        <w:rPr>
          <w:rFonts w:ascii="Times New Roman" w:eastAsia="Times New Roman" w:hAnsi="Times New Roman"/>
          <w:bCs/>
          <w:color w:val="000000"/>
          <w:sz w:val="28"/>
          <w:szCs w:val="28"/>
        </w:rPr>
        <w:t>б - выделение баса;</w:t>
      </w:r>
    </w:p>
    <w:p w:rsidR="000E1253" w:rsidRPr="000A6E34" w:rsidRDefault="00EC1090" w:rsidP="000A6E34">
      <w:pPr>
        <w:spacing w:after="0" w:line="36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EC1090">
        <w:rPr>
          <w:rFonts w:ascii="Times New Roman" w:eastAsia="Times New Roman" w:hAnsi="Times New Roman"/>
          <w:bCs/>
          <w:color w:val="000000"/>
          <w:sz w:val="28"/>
          <w:szCs w:val="28"/>
        </w:rPr>
        <w:t>в- игра мелодии.</w:t>
      </w:r>
    </w:p>
    <w:p w:rsidR="00821A9E" w:rsidRPr="000A6E34" w:rsidRDefault="000E1253" w:rsidP="000A6E34">
      <w:pPr>
        <w:tabs>
          <w:tab w:val="left" w:pos="7920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0A6E34">
        <w:rPr>
          <w:rFonts w:ascii="Times New Roman" w:hAnsi="Times New Roman"/>
          <w:b/>
          <w:sz w:val="28"/>
          <w:szCs w:val="28"/>
        </w:rPr>
        <w:t xml:space="preserve">10. </w:t>
      </w:r>
      <w:r w:rsidR="000A6E34" w:rsidRPr="000A6E34">
        <w:rPr>
          <w:rFonts w:ascii="Times New Roman" w:hAnsi="Times New Roman"/>
          <w:b/>
          <w:sz w:val="28"/>
          <w:szCs w:val="28"/>
        </w:rPr>
        <w:t>По Вашему мнению, к каким ситуациям должен быть готов концертмейстер при выступлении на сцене с солистом</w:t>
      </w:r>
      <w:r w:rsidR="000A6E34" w:rsidRPr="000A6E34">
        <w:rPr>
          <w:rFonts w:ascii="Times New Roman" w:hAnsi="Times New Roman"/>
          <w:bCs/>
          <w:sz w:val="28"/>
          <w:szCs w:val="28"/>
        </w:rPr>
        <w:t xml:space="preserve"> </w:t>
      </w:r>
      <w:r w:rsidR="009D1BA3" w:rsidRPr="000A6E34">
        <w:rPr>
          <w:rFonts w:ascii="Times New Roman" w:hAnsi="Times New Roman"/>
          <w:bCs/>
          <w:sz w:val="28"/>
          <w:szCs w:val="28"/>
        </w:rPr>
        <w:t>______________________________</w:t>
      </w:r>
      <w:r w:rsidR="000A6E34" w:rsidRPr="000A6E34">
        <w:rPr>
          <w:rFonts w:ascii="Times New Roman" w:hAnsi="Times New Roman"/>
          <w:bCs/>
          <w:sz w:val="28"/>
          <w:szCs w:val="28"/>
        </w:rPr>
        <w:t>_________________________________</w:t>
      </w:r>
      <w:r w:rsidR="009D1BA3" w:rsidRPr="000A6E34">
        <w:rPr>
          <w:rFonts w:ascii="Times New Roman" w:hAnsi="Times New Roman"/>
          <w:bCs/>
          <w:sz w:val="28"/>
          <w:szCs w:val="28"/>
        </w:rPr>
        <w:t>___</w:t>
      </w:r>
    </w:p>
    <w:bookmarkEnd w:id="18"/>
    <w:p w:rsidR="000A5AB4" w:rsidRPr="00ED6E39" w:rsidRDefault="000A5AB4" w:rsidP="00ED6E39">
      <w:pPr>
        <w:tabs>
          <w:tab w:val="left" w:pos="7920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052E6" w:rsidRPr="00142E9D" w:rsidRDefault="00B13600" w:rsidP="00C96BD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11</w:t>
      </w:r>
      <w:r w:rsidR="00472739" w:rsidRPr="00142E9D">
        <w:rPr>
          <w:rFonts w:ascii="Times New Roman CYR" w:hAnsi="Times New Roman CYR" w:cs="Times New Roman CYR"/>
          <w:b/>
          <w:bCs/>
          <w:sz w:val="28"/>
          <w:szCs w:val="28"/>
        </w:rPr>
        <w:t xml:space="preserve">. </w:t>
      </w:r>
      <w:r w:rsidR="002052E6" w:rsidRPr="00142E9D">
        <w:rPr>
          <w:rFonts w:ascii="Times New Roman CYR" w:hAnsi="Times New Roman CYR" w:cs="Times New Roman CYR"/>
          <w:b/>
          <w:bCs/>
          <w:sz w:val="28"/>
          <w:szCs w:val="28"/>
        </w:rPr>
        <w:t>УЧЕБНО-МЕТОДИЧЕСКОЕ ОБЕСПЕЧЕНИЕ ПРОГРАММЫ</w:t>
      </w:r>
    </w:p>
    <w:p w:rsidR="002A0EC9" w:rsidRPr="000A6E34" w:rsidRDefault="002052E6" w:rsidP="000A6E3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142E9D">
        <w:rPr>
          <w:rFonts w:ascii="Times New Roman CYR" w:hAnsi="Times New Roman CYR" w:cs="Times New Roman CYR"/>
          <w:b/>
          <w:bCs/>
          <w:sz w:val="28"/>
          <w:szCs w:val="28"/>
        </w:rPr>
        <w:t>Основная литература</w:t>
      </w:r>
    </w:p>
    <w:p w:rsidR="00BB03A6" w:rsidRPr="00BB03A6" w:rsidRDefault="00BB03A6" w:rsidP="00BB03A6">
      <w:pPr>
        <w:pStyle w:val="a4"/>
        <w:numPr>
          <w:ilvl w:val="0"/>
          <w:numId w:val="38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03A6">
        <w:rPr>
          <w:rFonts w:ascii="Times New Roman" w:hAnsi="Times New Roman"/>
          <w:sz w:val="28"/>
          <w:szCs w:val="28"/>
        </w:rPr>
        <w:t>Визная П., Геталова О. Аккомпанемент. - СПб: Композитор, 2009.</w:t>
      </w:r>
    </w:p>
    <w:p w:rsidR="00BB03A6" w:rsidRPr="00BB03A6" w:rsidRDefault="00BB03A6" w:rsidP="00BB03A6">
      <w:pPr>
        <w:pStyle w:val="a4"/>
        <w:numPr>
          <w:ilvl w:val="0"/>
          <w:numId w:val="38"/>
        </w:numPr>
        <w:tabs>
          <w:tab w:val="left" w:pos="1276"/>
        </w:tabs>
        <w:spacing w:after="0" w:line="360" w:lineRule="auto"/>
        <w:ind w:left="0" w:firstLine="709"/>
        <w:jc w:val="both"/>
        <w:rPr>
          <w:rStyle w:val="c5"/>
          <w:rFonts w:ascii="Times New Roman" w:hAnsi="Times New Roman"/>
          <w:color w:val="000000"/>
          <w:sz w:val="28"/>
          <w:szCs w:val="28"/>
        </w:rPr>
      </w:pPr>
      <w:r w:rsidRPr="00BB03A6">
        <w:rPr>
          <w:rStyle w:val="c5"/>
          <w:rFonts w:ascii="Times New Roman" w:hAnsi="Times New Roman"/>
          <w:color w:val="000000"/>
          <w:sz w:val="28"/>
          <w:szCs w:val="28"/>
        </w:rPr>
        <w:t>Воскресенская Т. Заметки о чтении с листа в классе аккомпанемента // О мастерстве ансамблиста.  Изд-во ЛОЛГК, 1986</w:t>
      </w:r>
    </w:p>
    <w:p w:rsidR="00BB03A6" w:rsidRPr="00BB03A6" w:rsidRDefault="00BB03A6" w:rsidP="00BB03A6">
      <w:pPr>
        <w:pStyle w:val="c1"/>
        <w:numPr>
          <w:ilvl w:val="0"/>
          <w:numId w:val="38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BB03A6">
        <w:rPr>
          <w:rStyle w:val="c2"/>
          <w:color w:val="000000"/>
          <w:sz w:val="28"/>
          <w:szCs w:val="28"/>
        </w:rPr>
        <w:t>Крючков Н. Искусство аккомпанемента как предмет обучения. Л., 1961.</w:t>
      </w:r>
    </w:p>
    <w:p w:rsidR="00BB03A6" w:rsidRPr="00BB03A6" w:rsidRDefault="00BB03A6" w:rsidP="00BB03A6">
      <w:pPr>
        <w:pStyle w:val="c1"/>
        <w:numPr>
          <w:ilvl w:val="0"/>
          <w:numId w:val="38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B03A6">
        <w:rPr>
          <w:sz w:val="28"/>
          <w:szCs w:val="28"/>
        </w:rPr>
        <w:t xml:space="preserve">Кубанцева Е. Концертмейстерский класс. - М.: Академия, 2000. </w:t>
      </w:r>
    </w:p>
    <w:p w:rsidR="00BB03A6" w:rsidRPr="00BB03A6" w:rsidRDefault="00BB03A6" w:rsidP="00BB03A6">
      <w:pPr>
        <w:pStyle w:val="c1"/>
        <w:numPr>
          <w:ilvl w:val="0"/>
          <w:numId w:val="38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B03A6">
        <w:rPr>
          <w:sz w:val="28"/>
          <w:szCs w:val="28"/>
        </w:rPr>
        <w:t xml:space="preserve">Кубанцева Е. Методика работы над фортепианной партией пианиста-концертмейстера // Музыка в школе. - М., 2001. - № 4. </w:t>
      </w:r>
    </w:p>
    <w:p w:rsidR="00BB03A6" w:rsidRPr="00BB03A6" w:rsidRDefault="00BB03A6" w:rsidP="00BB03A6">
      <w:pPr>
        <w:pStyle w:val="a4"/>
        <w:numPr>
          <w:ilvl w:val="0"/>
          <w:numId w:val="38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eastAsiaTheme="minorHAnsi" w:hAnsi="Times New Roman"/>
          <w:spacing w:val="-14"/>
          <w:sz w:val="28"/>
          <w:szCs w:val="28"/>
          <w:lang w:eastAsia="en-US"/>
        </w:rPr>
      </w:pPr>
      <w:r w:rsidRPr="00BB03A6">
        <w:rPr>
          <w:rFonts w:ascii="Times New Roman" w:eastAsiaTheme="minorHAnsi" w:hAnsi="Times New Roman"/>
          <w:spacing w:val="-14"/>
          <w:sz w:val="28"/>
          <w:szCs w:val="28"/>
          <w:lang w:eastAsia="en-US"/>
        </w:rPr>
        <w:lastRenderedPageBreak/>
        <w:t>Куприна Н.Г. Реализация воспитательного потенциала искусства в условиях дополнительного художественного образования: монография / Н.Г. Куприна, Э.Д. Оганесян; Урал. гос. пед. ун-т. 2019. 152 с.</w:t>
      </w:r>
    </w:p>
    <w:p w:rsidR="00BB03A6" w:rsidRPr="00BB03A6" w:rsidRDefault="00BB03A6" w:rsidP="00BB03A6">
      <w:pPr>
        <w:pStyle w:val="c1"/>
        <w:numPr>
          <w:ilvl w:val="0"/>
          <w:numId w:val="38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BB03A6">
        <w:rPr>
          <w:rStyle w:val="c2"/>
          <w:color w:val="000000"/>
          <w:sz w:val="28"/>
          <w:szCs w:val="28"/>
        </w:rPr>
        <w:t>Люблинский А.А. Теория и практика аккомпанемента: Методологические основы. Л.: Музыка, 1972.</w:t>
      </w:r>
    </w:p>
    <w:p w:rsidR="00BB03A6" w:rsidRPr="00BB03A6" w:rsidRDefault="00BB03A6" w:rsidP="00BB03A6">
      <w:pPr>
        <w:pStyle w:val="c35"/>
        <w:numPr>
          <w:ilvl w:val="0"/>
          <w:numId w:val="38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rStyle w:val="c5"/>
          <w:color w:val="000000"/>
          <w:sz w:val="28"/>
          <w:szCs w:val="28"/>
        </w:rPr>
      </w:pPr>
      <w:r w:rsidRPr="00BB03A6">
        <w:rPr>
          <w:rStyle w:val="c5"/>
          <w:color w:val="000000"/>
          <w:sz w:val="28"/>
          <w:szCs w:val="28"/>
        </w:rPr>
        <w:t>Музыкальный энциклопедический словарь / Ред. Г.В. Келдыш. – Изд. 2-е. - М.: «Большая Российская Энциклопедия», 1998</w:t>
      </w:r>
    </w:p>
    <w:p w:rsidR="00BB03A6" w:rsidRPr="00BB03A6" w:rsidRDefault="00BB03A6" w:rsidP="00BB03A6">
      <w:pPr>
        <w:pStyle w:val="c1"/>
        <w:numPr>
          <w:ilvl w:val="0"/>
          <w:numId w:val="38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B03A6">
        <w:rPr>
          <w:sz w:val="28"/>
          <w:szCs w:val="28"/>
        </w:rPr>
        <w:t>Подольская В. Развитие навыков аккомпанемента с листа // О работе концертмейстера. - М.: Музыка, 1974.</w:t>
      </w:r>
    </w:p>
    <w:p w:rsidR="00BB03A6" w:rsidRPr="00BB03A6" w:rsidRDefault="00BB03A6" w:rsidP="00BB03A6">
      <w:pPr>
        <w:pStyle w:val="a4"/>
        <w:numPr>
          <w:ilvl w:val="0"/>
          <w:numId w:val="38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B03A6">
        <w:rPr>
          <w:rFonts w:ascii="Times New Roman" w:hAnsi="Times New Roman"/>
          <w:sz w:val="28"/>
          <w:szCs w:val="28"/>
        </w:rPr>
        <w:t xml:space="preserve">Селевко Г.К. Современные образовательные технологии: учебное пособие. М.: Народное образование, 1998. 256 с. </w:t>
      </w:r>
    </w:p>
    <w:p w:rsidR="00BB03A6" w:rsidRPr="00BB03A6" w:rsidRDefault="00BB03A6" w:rsidP="00BB03A6">
      <w:pPr>
        <w:pStyle w:val="c1"/>
        <w:numPr>
          <w:ilvl w:val="0"/>
          <w:numId w:val="38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B03A6">
        <w:rPr>
          <w:sz w:val="28"/>
          <w:szCs w:val="28"/>
        </w:rPr>
        <w:t xml:space="preserve">Смирнова М. О работе концертмейстера. - М.: Музыка, 1974. </w:t>
      </w:r>
    </w:p>
    <w:p w:rsidR="00BB03A6" w:rsidRPr="00BB03A6" w:rsidRDefault="00BB03A6" w:rsidP="00BB03A6">
      <w:pPr>
        <w:pStyle w:val="a4"/>
        <w:numPr>
          <w:ilvl w:val="0"/>
          <w:numId w:val="38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B03A6">
        <w:rPr>
          <w:rFonts w:ascii="Times New Roman" w:hAnsi="Times New Roman"/>
          <w:sz w:val="28"/>
          <w:szCs w:val="28"/>
        </w:rPr>
        <w:t>Тихонова Е.В. Основы психологии художественного образования: учебное пособие. Екатеринбург, 2015. 134 с.</w:t>
      </w:r>
    </w:p>
    <w:p w:rsidR="00BB03A6" w:rsidRPr="00BB03A6" w:rsidRDefault="00BB03A6" w:rsidP="00BB03A6">
      <w:pPr>
        <w:pStyle w:val="a4"/>
        <w:numPr>
          <w:ilvl w:val="0"/>
          <w:numId w:val="38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B03A6">
        <w:rPr>
          <w:rFonts w:ascii="Times New Roman" w:hAnsi="Times New Roman"/>
          <w:spacing w:val="-12"/>
          <w:sz w:val="28"/>
          <w:szCs w:val="28"/>
        </w:rPr>
        <w:t>Торопова А.В. Музыкальная психология и психология музыкального образования: учебник для бакалавриата и магистратуры / А.В.</w:t>
      </w:r>
      <w:r w:rsidRPr="00BB03A6">
        <w:rPr>
          <w:rFonts w:ascii="Times New Roman" w:hAnsi="Times New Roman"/>
          <w:sz w:val="28"/>
          <w:szCs w:val="28"/>
        </w:rPr>
        <w:t xml:space="preserve"> Торопова. 4-е изд., испр. и доп. М.: Издательство Юрайт, 2016. 245 с.</w:t>
      </w:r>
    </w:p>
    <w:p w:rsidR="00BB03A6" w:rsidRPr="00BB03A6" w:rsidRDefault="00BB03A6" w:rsidP="00BB03A6">
      <w:pPr>
        <w:pStyle w:val="c1"/>
        <w:numPr>
          <w:ilvl w:val="0"/>
          <w:numId w:val="38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B03A6">
        <w:rPr>
          <w:sz w:val="28"/>
          <w:szCs w:val="28"/>
        </w:rPr>
        <w:t>Чачава В. Искусство концертмейстерства. - СПб.: Композитор, 2007.</w:t>
      </w:r>
    </w:p>
    <w:p w:rsidR="00BB03A6" w:rsidRPr="00BB03A6" w:rsidRDefault="00BB03A6" w:rsidP="00BB03A6">
      <w:pPr>
        <w:pStyle w:val="c1"/>
        <w:numPr>
          <w:ilvl w:val="0"/>
          <w:numId w:val="38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BB03A6">
        <w:rPr>
          <w:rStyle w:val="c2"/>
          <w:color w:val="000000"/>
          <w:sz w:val="28"/>
          <w:szCs w:val="28"/>
        </w:rPr>
        <w:t>Шендерович Е.М. В концертмейстерском классе: Размышления</w:t>
      </w:r>
    </w:p>
    <w:p w:rsidR="00BB03A6" w:rsidRPr="00BB03A6" w:rsidRDefault="00BB03A6" w:rsidP="00BB03A6">
      <w:pPr>
        <w:pStyle w:val="c1"/>
        <w:numPr>
          <w:ilvl w:val="0"/>
          <w:numId w:val="38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BB03A6">
        <w:rPr>
          <w:rStyle w:val="c2"/>
          <w:color w:val="000000"/>
          <w:sz w:val="28"/>
          <w:szCs w:val="28"/>
        </w:rPr>
        <w:t>Шендерович Е.М. Об искусстве аккомпанемента // С.М. 1969.</w:t>
      </w:r>
    </w:p>
    <w:p w:rsidR="00BB03A6" w:rsidRPr="00BB03A6" w:rsidRDefault="007A5875" w:rsidP="00BB03A6">
      <w:pPr>
        <w:pStyle w:val="a4"/>
        <w:spacing w:after="0" w:line="360" w:lineRule="auto"/>
        <w:ind w:left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C96BD4">
        <w:rPr>
          <w:rFonts w:ascii="Times New Roman" w:eastAsia="Times New Roman" w:hAnsi="Times New Roman"/>
          <w:b/>
          <w:sz w:val="28"/>
          <w:szCs w:val="28"/>
        </w:rPr>
        <w:t>Дополнительная литература</w:t>
      </w:r>
    </w:p>
    <w:p w:rsidR="00BB03A6" w:rsidRPr="00BB03A6" w:rsidRDefault="00BB03A6" w:rsidP="00BB03A6">
      <w:pPr>
        <w:pStyle w:val="c1"/>
        <w:numPr>
          <w:ilvl w:val="0"/>
          <w:numId w:val="39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B03A6">
        <w:rPr>
          <w:sz w:val="28"/>
          <w:szCs w:val="28"/>
        </w:rPr>
        <w:t xml:space="preserve">Брыкина Г. Особенности работы пианиста-концертмейстера с виолончельным репертуаром // Фортепиано. - 1999. - №2. </w:t>
      </w:r>
    </w:p>
    <w:p w:rsidR="00BB03A6" w:rsidRPr="00BB03A6" w:rsidRDefault="00BB03A6" w:rsidP="00BB03A6">
      <w:pPr>
        <w:pStyle w:val="c7"/>
        <w:numPr>
          <w:ilvl w:val="0"/>
          <w:numId w:val="39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BB03A6">
        <w:rPr>
          <w:rStyle w:val="c5"/>
          <w:color w:val="000000"/>
          <w:sz w:val="28"/>
          <w:szCs w:val="28"/>
        </w:rPr>
        <w:t>Воротной М.В. О концертмейстерском мастерстве пианиста: к проблеме получения квалификации в Вузе // СПб., РГПУ им. А.И. Герцена, 1999. – Вып. 2</w:t>
      </w:r>
    </w:p>
    <w:p w:rsidR="00BB03A6" w:rsidRPr="00BB03A6" w:rsidRDefault="00BB03A6" w:rsidP="00BB03A6">
      <w:pPr>
        <w:pStyle w:val="a4"/>
        <w:numPr>
          <w:ilvl w:val="0"/>
          <w:numId w:val="3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03A6">
        <w:rPr>
          <w:rFonts w:ascii="Times New Roman" w:hAnsi="Times New Roman"/>
          <w:sz w:val="28"/>
          <w:szCs w:val="28"/>
        </w:rPr>
        <w:t>Выготский Л.С.  Психология развития ребенка. М.: изд-во Смысл, Эксмо, 2004. 512 с.</w:t>
      </w:r>
    </w:p>
    <w:p w:rsidR="00BB03A6" w:rsidRPr="00BB03A6" w:rsidRDefault="00BB03A6" w:rsidP="00BB03A6">
      <w:pPr>
        <w:pStyle w:val="a4"/>
        <w:numPr>
          <w:ilvl w:val="0"/>
          <w:numId w:val="3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03A6">
        <w:rPr>
          <w:rFonts w:ascii="Times New Roman" w:hAnsi="Times New Roman"/>
          <w:sz w:val="28"/>
          <w:szCs w:val="28"/>
        </w:rPr>
        <w:lastRenderedPageBreak/>
        <w:t>Выготский Л.С. Психология искусства. Ростов н/Д.: изд-во «Феникс», 1998. 480 с.</w:t>
      </w:r>
    </w:p>
    <w:p w:rsidR="00BB03A6" w:rsidRPr="00BB03A6" w:rsidRDefault="00BB03A6" w:rsidP="00BB03A6">
      <w:pPr>
        <w:pStyle w:val="c1"/>
        <w:numPr>
          <w:ilvl w:val="0"/>
          <w:numId w:val="39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B03A6">
        <w:rPr>
          <w:sz w:val="28"/>
          <w:szCs w:val="28"/>
        </w:rPr>
        <w:t xml:space="preserve">Живов Л. Работа в концертмейстерском классе над пушкинскими романсами М. Глинки // О работе концертмейстера. - М.: Музыка, 1974. </w:t>
      </w:r>
    </w:p>
    <w:p w:rsidR="00BB03A6" w:rsidRPr="00BB03A6" w:rsidRDefault="00BB03A6" w:rsidP="00BB03A6">
      <w:pPr>
        <w:pStyle w:val="c35"/>
        <w:numPr>
          <w:ilvl w:val="0"/>
          <w:numId w:val="39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BB03A6">
        <w:rPr>
          <w:rStyle w:val="c5"/>
          <w:color w:val="000000"/>
          <w:sz w:val="28"/>
          <w:szCs w:val="28"/>
        </w:rPr>
        <w:t>Кубанцева Е.И. Процесс учебной работы концертмейстера с солистом и хором // Музыка в школе. – 2001. - № 5</w:t>
      </w:r>
    </w:p>
    <w:p w:rsidR="00BB03A6" w:rsidRPr="00BB03A6" w:rsidRDefault="00BB03A6" w:rsidP="00BB03A6">
      <w:pPr>
        <w:pStyle w:val="c7"/>
        <w:numPr>
          <w:ilvl w:val="0"/>
          <w:numId w:val="39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BB03A6">
        <w:rPr>
          <w:rStyle w:val="c5"/>
          <w:color w:val="000000"/>
          <w:sz w:val="28"/>
          <w:szCs w:val="28"/>
        </w:rPr>
        <w:t>Мур. Дж. Певец и аккомпаниатор: Воспоминания. Размышления о музыке. / – М.: «Радуга», 1987</w:t>
      </w:r>
    </w:p>
    <w:p w:rsidR="00BB03A6" w:rsidRPr="00BB03A6" w:rsidRDefault="00BB03A6" w:rsidP="00BB03A6">
      <w:pPr>
        <w:pStyle w:val="a4"/>
        <w:numPr>
          <w:ilvl w:val="0"/>
          <w:numId w:val="3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03A6">
        <w:rPr>
          <w:rFonts w:ascii="Times New Roman" w:hAnsi="Times New Roman"/>
          <w:sz w:val="28"/>
          <w:szCs w:val="28"/>
        </w:rPr>
        <w:t>Омельченко В.В. Учебная мотивация учащихся как показатель результативности в условиях дополнительного образования // Современные научные исследования в сфере педагогики и психологии: Сборник результатов научных исследование. 2018. С. 553-557.</w:t>
      </w:r>
    </w:p>
    <w:p w:rsidR="00BB03A6" w:rsidRPr="00BB03A6" w:rsidRDefault="00BB03A6" w:rsidP="00BB03A6">
      <w:pPr>
        <w:pStyle w:val="c4"/>
        <w:numPr>
          <w:ilvl w:val="0"/>
          <w:numId w:val="39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BB03A6">
        <w:rPr>
          <w:rStyle w:val="c5"/>
          <w:color w:val="000000"/>
          <w:sz w:val="28"/>
          <w:szCs w:val="28"/>
        </w:rPr>
        <w:t>Островская Е.А. Концертмейстерское искусство: педагогика, исполнительство, психология / Научный журнал ISSN 1812-7339 Фундаментальные исследования №1 /Культура и искусство, стр. 106-107, 2009.</w:t>
      </w:r>
    </w:p>
    <w:p w:rsidR="00BB03A6" w:rsidRPr="00BB03A6" w:rsidRDefault="00BB03A6" w:rsidP="00BB03A6">
      <w:pPr>
        <w:pStyle w:val="a4"/>
        <w:numPr>
          <w:ilvl w:val="0"/>
          <w:numId w:val="39"/>
        </w:numPr>
        <w:spacing w:after="0" w:line="360" w:lineRule="auto"/>
        <w:ind w:left="0" w:firstLine="709"/>
        <w:jc w:val="both"/>
        <w:rPr>
          <w:rStyle w:val="c2"/>
          <w:rFonts w:ascii="Times New Roman" w:hAnsi="Times New Roman"/>
          <w:sz w:val="28"/>
          <w:szCs w:val="28"/>
        </w:rPr>
      </w:pPr>
      <w:bookmarkStart w:id="19" w:name="h.gjdgxs"/>
      <w:bookmarkEnd w:id="19"/>
      <w:r w:rsidRPr="00BB03A6">
        <w:rPr>
          <w:rFonts w:ascii="Times New Roman" w:hAnsi="Times New Roman"/>
          <w:sz w:val="28"/>
          <w:szCs w:val="28"/>
        </w:rPr>
        <w:t>Подласый И.П. Педагогика: 100 вопросов - 100 ответов: учебное пособие для студентов вузов / И.П. Подласый. М.: издательство ВЛАДОС ПРЕСС, 2006. 365 с.</w:t>
      </w:r>
    </w:p>
    <w:p w:rsidR="00BB03A6" w:rsidRPr="00BB03A6" w:rsidRDefault="00BB03A6" w:rsidP="00BB03A6">
      <w:pPr>
        <w:pStyle w:val="c7"/>
        <w:numPr>
          <w:ilvl w:val="0"/>
          <w:numId w:val="39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B03A6">
        <w:rPr>
          <w:rStyle w:val="c5"/>
          <w:color w:val="000000"/>
          <w:sz w:val="28"/>
          <w:szCs w:val="28"/>
        </w:rPr>
        <w:t>Саранин В.П., Евстихеев П.Н. Анализ терминов «концертмейстер» и «аккомпаниатор» // Изд-во ТГУ, 1998</w:t>
      </w:r>
    </w:p>
    <w:p w:rsidR="00402393" w:rsidRPr="00BB03A6" w:rsidRDefault="00BB03A6" w:rsidP="00BB03A6">
      <w:pPr>
        <w:pStyle w:val="c7"/>
        <w:numPr>
          <w:ilvl w:val="0"/>
          <w:numId w:val="39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B03A6">
        <w:rPr>
          <w:rStyle w:val="c5"/>
          <w:color w:val="000000"/>
          <w:sz w:val="28"/>
          <w:szCs w:val="28"/>
        </w:rPr>
        <w:t>Урываева С. Заметки о работе концертмейстера-пианиста в ДМШ // Изд-во ЛОЛГК, 1986</w:t>
      </w:r>
    </w:p>
    <w:p w:rsidR="00BE1D6F" w:rsidRPr="00ED2BC5" w:rsidRDefault="00E219BF" w:rsidP="00ED2BC5">
      <w:pPr>
        <w:spacing w:after="0" w:line="360" w:lineRule="auto"/>
        <w:jc w:val="center"/>
        <w:rPr>
          <w:rFonts w:ascii="Times New Roman" w:eastAsia="Times New Roman" w:hAnsi="Times New Roman"/>
          <w:b/>
          <w:sz w:val="30"/>
          <w:szCs w:val="30"/>
        </w:rPr>
      </w:pPr>
      <w:r w:rsidRPr="00E219BF">
        <w:rPr>
          <w:rFonts w:ascii="Times New Roman" w:eastAsia="Times New Roman" w:hAnsi="Times New Roman"/>
          <w:b/>
          <w:sz w:val="30"/>
          <w:szCs w:val="30"/>
        </w:rPr>
        <w:t>Информационные ресурсы</w:t>
      </w:r>
    </w:p>
    <w:p w:rsidR="00BE1D6F" w:rsidRDefault="00BE1D6F" w:rsidP="00C96BD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BE1D6F">
        <w:rPr>
          <w:rFonts w:ascii="Times New Roman" w:eastAsia="Times New Roman" w:hAnsi="Times New Roman"/>
          <w:sz w:val="28"/>
          <w:szCs w:val="28"/>
        </w:rPr>
        <w:t>https://www.mkrf.ru/documents/</w:t>
      </w:r>
      <w:r w:rsidRPr="00BE1D6F">
        <w:rPr>
          <w:rFonts w:ascii="Times New Roman" w:hAnsi="Times New Roman"/>
          <w:sz w:val="28"/>
          <w:szCs w:val="28"/>
        </w:rPr>
        <w:t xml:space="preserve"> Официальный сайт Министерства</w:t>
      </w:r>
      <w:r>
        <w:rPr>
          <w:rFonts w:ascii="Times New Roman" w:hAnsi="Times New Roman"/>
          <w:sz w:val="28"/>
          <w:szCs w:val="28"/>
        </w:rPr>
        <w:t xml:space="preserve"> культуры Российской Федерации. Документы</w:t>
      </w:r>
      <w:r w:rsidR="00FE125F">
        <w:rPr>
          <w:rFonts w:ascii="Times New Roman" w:hAnsi="Times New Roman"/>
          <w:sz w:val="28"/>
          <w:szCs w:val="28"/>
        </w:rPr>
        <w:t>.</w:t>
      </w:r>
    </w:p>
    <w:p w:rsidR="00FE125F" w:rsidRPr="00ED6E39" w:rsidRDefault="00FE125F" w:rsidP="00C96BD4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hyperlink r:id="rId10" w:history="1">
        <w:r w:rsidRPr="00BE1D6F">
          <w:rPr>
            <w:rStyle w:val="a3"/>
            <w:rFonts w:eastAsia="Times New Roman"/>
            <w:color w:val="auto"/>
            <w:sz w:val="28"/>
            <w:szCs w:val="28"/>
            <w:u w:val="none"/>
          </w:rPr>
          <w:t>http://iroski.ru/</w:t>
        </w:r>
      </w:hyperlink>
      <w:r w:rsidRPr="00BE1D6F">
        <w:rPr>
          <w:rFonts w:ascii="Times New Roman" w:eastAsia="Times New Roman" w:hAnsi="Times New Roman"/>
          <w:sz w:val="28"/>
          <w:szCs w:val="28"/>
        </w:rPr>
        <w:t xml:space="preserve"> Официальный сайт Федерального ресурсного методического центра развития образования в сфере культуры</w:t>
      </w:r>
      <w:r w:rsidR="00713909">
        <w:rPr>
          <w:rFonts w:ascii="Times New Roman" w:eastAsia="Times New Roman" w:hAnsi="Times New Roman"/>
          <w:sz w:val="28"/>
          <w:szCs w:val="28"/>
        </w:rPr>
        <w:t xml:space="preserve"> </w:t>
      </w:r>
      <w:r w:rsidR="00713909" w:rsidRPr="00ED6E39">
        <w:rPr>
          <w:rFonts w:ascii="Times New Roman" w:eastAsia="Times New Roman" w:hAnsi="Times New Roman"/>
          <w:sz w:val="28"/>
          <w:szCs w:val="28"/>
        </w:rPr>
        <w:t>и искусства</w:t>
      </w:r>
      <w:r w:rsidRPr="00ED6E39">
        <w:rPr>
          <w:rFonts w:ascii="Times New Roman" w:eastAsia="Times New Roman" w:hAnsi="Times New Roman"/>
          <w:sz w:val="28"/>
          <w:szCs w:val="28"/>
        </w:rPr>
        <w:t>.</w:t>
      </w:r>
    </w:p>
    <w:p w:rsidR="00816407" w:rsidRPr="00906F00" w:rsidRDefault="002769B4" w:rsidP="00906F00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hyperlink r:id="rId11" w:history="1">
        <w:r w:rsidR="00906F00" w:rsidRPr="002769B4">
          <w:rPr>
            <w:rStyle w:val="a3"/>
            <w:color w:val="auto"/>
            <w:sz w:val="28"/>
            <w:szCs w:val="28"/>
            <w:u w:val="none"/>
          </w:rPr>
          <w:t>http://артресурс.рф/</w:t>
        </w:r>
      </w:hyperlink>
      <w:r w:rsidR="00906F00" w:rsidRPr="002769B4">
        <w:rPr>
          <w:sz w:val="28"/>
          <w:szCs w:val="28"/>
        </w:rPr>
        <w:t xml:space="preserve"> </w:t>
      </w:r>
      <w:r w:rsidR="00906F00" w:rsidRPr="00906F00">
        <w:rPr>
          <w:sz w:val="28"/>
          <w:szCs w:val="28"/>
        </w:rPr>
        <w:t>Артресурс</w:t>
      </w:r>
      <w:r>
        <w:rPr>
          <w:sz w:val="28"/>
          <w:szCs w:val="28"/>
        </w:rPr>
        <w:t xml:space="preserve"> </w:t>
      </w:r>
      <w:r w:rsidR="00906F00" w:rsidRPr="00906F00">
        <w:rPr>
          <w:sz w:val="28"/>
          <w:szCs w:val="28"/>
        </w:rPr>
        <w:t>– межрегиональный портал ресурсного обеспечения детских школ искусств Российской Федерации.</w:t>
      </w:r>
    </w:p>
    <w:p w:rsidR="00BE1D6F" w:rsidRPr="00FE125F" w:rsidRDefault="00BE1D6F" w:rsidP="00C96BD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hyperlink r:id="rId12" w:history="1">
        <w:r w:rsidR="00621533" w:rsidRPr="00FE125F">
          <w:rPr>
            <w:rStyle w:val="a3"/>
            <w:color w:val="auto"/>
            <w:sz w:val="28"/>
            <w:szCs w:val="28"/>
            <w:u w:val="none"/>
          </w:rPr>
          <w:t>http://www.art-in-school.ru/</w:t>
        </w:r>
      </w:hyperlink>
      <w:r w:rsidR="00621533" w:rsidRPr="00FE125F">
        <w:rPr>
          <w:rFonts w:ascii="Times New Roman" w:hAnsi="Times New Roman"/>
          <w:sz w:val="28"/>
          <w:szCs w:val="28"/>
        </w:rPr>
        <w:t xml:space="preserve"> Оф</w:t>
      </w:r>
      <w:r w:rsidR="00621533">
        <w:rPr>
          <w:rFonts w:ascii="Times New Roman" w:hAnsi="Times New Roman"/>
          <w:sz w:val="28"/>
          <w:szCs w:val="28"/>
        </w:rPr>
        <w:t xml:space="preserve">ициальный сайт </w:t>
      </w:r>
      <w:r w:rsidR="00FE125F">
        <w:rPr>
          <w:rFonts w:ascii="Times New Roman" w:hAnsi="Times New Roman"/>
          <w:sz w:val="28"/>
          <w:szCs w:val="28"/>
        </w:rPr>
        <w:t xml:space="preserve">издательства </w:t>
      </w:r>
      <w:r w:rsidR="00621533">
        <w:rPr>
          <w:rFonts w:ascii="Times New Roman" w:hAnsi="Times New Roman"/>
          <w:sz w:val="28"/>
          <w:szCs w:val="28"/>
        </w:rPr>
        <w:t>образовательных журналов по искусству Международный Центр «Искусство и образование»</w:t>
      </w:r>
      <w:r w:rsidR="00FE125F">
        <w:rPr>
          <w:rFonts w:ascii="Times New Roman" w:hAnsi="Times New Roman"/>
          <w:sz w:val="28"/>
          <w:szCs w:val="28"/>
        </w:rPr>
        <w:t>.</w:t>
      </w:r>
    </w:p>
    <w:p w:rsidR="00FE125F" w:rsidRDefault="00FE125F" w:rsidP="00C96BD4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hyperlink r:id="rId13" w:history="1">
        <w:r w:rsidRPr="00FE125F">
          <w:rPr>
            <w:rStyle w:val="a3"/>
            <w:rFonts w:eastAsia="Times New Roman"/>
            <w:color w:val="auto"/>
            <w:sz w:val="28"/>
            <w:szCs w:val="28"/>
            <w:u w:val="none"/>
          </w:rPr>
          <w:t>http://hudozhestvennoe-obrazovanie-i-nauka.ru/</w:t>
        </w:r>
      </w:hyperlink>
      <w:r>
        <w:rPr>
          <w:rFonts w:ascii="Times New Roman" w:eastAsia="Times New Roman" w:hAnsi="Times New Roman"/>
          <w:sz w:val="28"/>
          <w:szCs w:val="28"/>
        </w:rPr>
        <w:t xml:space="preserve"> Научный журнал «Художественное образование и наука».</w:t>
      </w:r>
    </w:p>
    <w:p w:rsidR="00C971B9" w:rsidRDefault="008C3B5B" w:rsidP="0013407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hyperlink r:id="rId14" w:history="1">
        <w:r w:rsidRPr="008C3B5B">
          <w:rPr>
            <w:rStyle w:val="a3"/>
            <w:rFonts w:eastAsia="Times New Roman"/>
            <w:color w:val="auto"/>
            <w:sz w:val="28"/>
            <w:szCs w:val="28"/>
            <w:u w:val="none"/>
          </w:rPr>
          <w:t>http://notes.tarakanov.net/</w:t>
        </w:r>
      </w:hyperlink>
      <w:r w:rsidRPr="008C3B5B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Нотный архив Бориса Тараканова.</w:t>
      </w:r>
      <w:r w:rsidRPr="008C3B5B">
        <w:rPr>
          <w:rFonts w:ascii="Times New Roman" w:eastAsia="Times New Roman" w:hAnsi="Times New Roman"/>
          <w:sz w:val="28"/>
          <w:szCs w:val="28"/>
        </w:rPr>
        <w:t xml:space="preserve"> О</w:t>
      </w:r>
      <w:r>
        <w:rPr>
          <w:rFonts w:ascii="Times New Roman" w:eastAsia="Times New Roman" w:hAnsi="Times New Roman"/>
          <w:sz w:val="28"/>
          <w:szCs w:val="28"/>
        </w:rPr>
        <w:t>бщероссийская медиатека.</w:t>
      </w:r>
    </w:p>
    <w:p w:rsidR="00ED6E39" w:rsidRPr="0013407B" w:rsidRDefault="00ED6E39" w:rsidP="0013407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691D42" w:rsidRPr="00ED6E39" w:rsidRDefault="00691D42" w:rsidP="00691D42">
      <w:pPr>
        <w:pStyle w:val="a4"/>
        <w:numPr>
          <w:ilvl w:val="0"/>
          <w:numId w:val="33"/>
        </w:num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bookmarkStart w:id="20" w:name="_Hlk22925246"/>
      <w:r w:rsidRPr="00ED6E39">
        <w:rPr>
          <w:rFonts w:ascii="Times New Roman" w:hAnsi="Times New Roman"/>
          <w:b/>
          <w:bCs/>
          <w:sz w:val="28"/>
          <w:szCs w:val="28"/>
        </w:rPr>
        <w:t>КАДРОВОЕ ОБЕСПЕЧЕНИЕ РЕАЛИЗАЦИИ ПРОГРАММЫ</w:t>
      </w:r>
    </w:p>
    <w:p w:rsidR="00691D42" w:rsidRDefault="00691D42" w:rsidP="00691D42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6E39">
        <w:rPr>
          <w:rFonts w:ascii="Times New Roman" w:hAnsi="Times New Roman"/>
          <w:sz w:val="28"/>
          <w:szCs w:val="28"/>
        </w:rPr>
        <w:t>Реализацию дополнительной профессиональной программы «Педагогика и методика художественного образования» обеспечивают высокопрофессиональные педагогические кадры, имеющие высшее образование, соответствующее профилю программы, дополнительное профессиональное образование и/или почетные, научные звания, являющиеся ведущими специалистами в соответствующей области.</w:t>
      </w:r>
    </w:p>
    <w:p w:rsidR="00ED6E39" w:rsidRPr="00691D42" w:rsidRDefault="00ED6E39" w:rsidP="00691D42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bookmarkEnd w:id="20"/>
    <w:p w:rsidR="00C96BD4" w:rsidRPr="00C96BD4" w:rsidRDefault="00691D42" w:rsidP="00691D42">
      <w:pPr>
        <w:pStyle w:val="a4"/>
        <w:numPr>
          <w:ilvl w:val="0"/>
          <w:numId w:val="33"/>
        </w:num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052E6" w:rsidRPr="00ED2BC5">
        <w:rPr>
          <w:rFonts w:ascii="Times New Roman" w:hAnsi="Times New Roman"/>
          <w:b/>
          <w:bCs/>
          <w:sz w:val="28"/>
          <w:szCs w:val="28"/>
        </w:rPr>
        <w:t>СОСТАВИТЕЛЬ ПРОГРАММЫ</w:t>
      </w:r>
    </w:p>
    <w:p w:rsidR="002052E6" w:rsidRPr="00142E9D" w:rsidRDefault="000A5AB4" w:rsidP="00A440B3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Занина Анна Михайловна – заведующий учебным сектором ГАУК СО «Региональный ресурсный центр в сфере культуры и художественного образования», старший преподаватель «Уральская государственная консерватория имени М.П. Мусоргского». </w:t>
      </w:r>
    </w:p>
    <w:sectPr w:rsidR="002052E6" w:rsidRPr="00142E9D" w:rsidSect="00E802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6063" w:rsidRDefault="00B76063" w:rsidP="008C6F52">
      <w:pPr>
        <w:spacing w:after="0" w:line="240" w:lineRule="auto"/>
      </w:pPr>
      <w:r>
        <w:separator/>
      </w:r>
    </w:p>
  </w:endnote>
  <w:endnote w:type="continuationSeparator" w:id="0">
    <w:p w:rsidR="00B76063" w:rsidRDefault="00B76063" w:rsidP="008C6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PSMT">
    <w:altName w:val="Arial Unicode MS"/>
    <w:charset w:val="80"/>
    <w:family w:val="auto"/>
    <w:pitch w:val="default"/>
    <w:sig w:usb0="00000001" w:usb1="08070000" w:usb2="00000010" w:usb3="00000000" w:csb0="00020000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08785295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421D06" w:rsidRPr="00472739" w:rsidRDefault="00421D06">
        <w:pPr>
          <w:pStyle w:val="a9"/>
          <w:jc w:val="center"/>
          <w:rPr>
            <w:rFonts w:ascii="Times New Roman" w:hAnsi="Times New Roman"/>
            <w:sz w:val="24"/>
            <w:szCs w:val="24"/>
          </w:rPr>
        </w:pPr>
        <w:r w:rsidRPr="00472739">
          <w:rPr>
            <w:rFonts w:ascii="Times New Roman" w:hAnsi="Times New Roman"/>
            <w:sz w:val="24"/>
            <w:szCs w:val="24"/>
          </w:rPr>
          <w:fldChar w:fldCharType="begin"/>
        </w:r>
        <w:r w:rsidRPr="00472739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472739">
          <w:rPr>
            <w:rFonts w:ascii="Times New Roman" w:hAnsi="Times New Roman"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sz w:val="24"/>
            <w:szCs w:val="24"/>
          </w:rPr>
          <w:t>9</w:t>
        </w:r>
        <w:r w:rsidRPr="00472739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421D06" w:rsidRDefault="00421D0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6063" w:rsidRDefault="00B76063" w:rsidP="008C6F52">
      <w:pPr>
        <w:spacing w:after="0" w:line="240" w:lineRule="auto"/>
      </w:pPr>
      <w:r>
        <w:separator/>
      </w:r>
    </w:p>
  </w:footnote>
  <w:footnote w:type="continuationSeparator" w:id="0">
    <w:p w:rsidR="00B76063" w:rsidRDefault="00B76063" w:rsidP="008C6F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B74689BE"/>
    <w:lvl w:ilvl="0">
      <w:numFmt w:val="bullet"/>
      <w:lvlText w:val="*"/>
      <w:lvlJc w:val="left"/>
    </w:lvl>
  </w:abstractNum>
  <w:abstractNum w:abstractNumId="1" w15:restartNumberingAfterBreak="0">
    <w:nsid w:val="00000012"/>
    <w:multiLevelType w:val="multi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84D298C"/>
    <w:multiLevelType w:val="hybridMultilevel"/>
    <w:tmpl w:val="26CE156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C122D9F"/>
    <w:multiLevelType w:val="hybridMultilevel"/>
    <w:tmpl w:val="E45E9B52"/>
    <w:lvl w:ilvl="0" w:tplc="2CB800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6641E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6C4CC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EEE7D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24E87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A9E21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64644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58413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3D407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0EE652F2"/>
    <w:multiLevelType w:val="hybridMultilevel"/>
    <w:tmpl w:val="36BC3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68353B"/>
    <w:multiLevelType w:val="hybridMultilevel"/>
    <w:tmpl w:val="8FDEB4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4EE258B"/>
    <w:multiLevelType w:val="multilevel"/>
    <w:tmpl w:val="23328AFE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81523D9"/>
    <w:multiLevelType w:val="multilevel"/>
    <w:tmpl w:val="E8B61F52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13F2DE6"/>
    <w:multiLevelType w:val="hybridMultilevel"/>
    <w:tmpl w:val="D2D60108"/>
    <w:lvl w:ilvl="0" w:tplc="FC5AC6F6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ascii="Times New Roman" w:eastAsiaTheme="minorEastAsia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53"/>
        </w:tabs>
        <w:ind w:left="225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973"/>
        </w:tabs>
        <w:ind w:left="297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93"/>
        </w:tabs>
        <w:ind w:left="369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13"/>
        </w:tabs>
        <w:ind w:left="441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33"/>
        </w:tabs>
        <w:ind w:left="513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53"/>
        </w:tabs>
        <w:ind w:left="585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73"/>
        </w:tabs>
        <w:ind w:left="657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93"/>
        </w:tabs>
        <w:ind w:left="7293" w:hanging="180"/>
      </w:pPr>
    </w:lvl>
  </w:abstractNum>
  <w:abstractNum w:abstractNumId="9" w15:restartNumberingAfterBreak="0">
    <w:nsid w:val="27D66A02"/>
    <w:multiLevelType w:val="hybridMultilevel"/>
    <w:tmpl w:val="96304A24"/>
    <w:lvl w:ilvl="0" w:tplc="824059E2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cs="Times New Roman CYR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B4C48F1"/>
    <w:multiLevelType w:val="hybridMultilevel"/>
    <w:tmpl w:val="26CE156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CAC777B"/>
    <w:multiLevelType w:val="hybridMultilevel"/>
    <w:tmpl w:val="12E088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4608AA"/>
    <w:multiLevelType w:val="multilevel"/>
    <w:tmpl w:val="10E22CA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2507050"/>
    <w:multiLevelType w:val="hybridMultilevel"/>
    <w:tmpl w:val="12C46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AF00F8"/>
    <w:multiLevelType w:val="hybridMultilevel"/>
    <w:tmpl w:val="BE2AC6A4"/>
    <w:lvl w:ilvl="0" w:tplc="F99434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57ECA76">
      <w:numFmt w:val="none"/>
      <w:lvlText w:val=""/>
      <w:lvlJc w:val="left"/>
      <w:pPr>
        <w:tabs>
          <w:tab w:val="num" w:pos="360"/>
        </w:tabs>
      </w:pPr>
    </w:lvl>
    <w:lvl w:ilvl="2" w:tplc="BA5617A8">
      <w:numFmt w:val="none"/>
      <w:lvlText w:val=""/>
      <w:lvlJc w:val="left"/>
      <w:pPr>
        <w:tabs>
          <w:tab w:val="num" w:pos="360"/>
        </w:tabs>
      </w:pPr>
    </w:lvl>
    <w:lvl w:ilvl="3" w:tplc="F042A326">
      <w:numFmt w:val="none"/>
      <w:lvlText w:val=""/>
      <w:lvlJc w:val="left"/>
      <w:pPr>
        <w:tabs>
          <w:tab w:val="num" w:pos="360"/>
        </w:tabs>
      </w:pPr>
    </w:lvl>
    <w:lvl w:ilvl="4" w:tplc="9B6C1D08">
      <w:numFmt w:val="none"/>
      <w:lvlText w:val=""/>
      <w:lvlJc w:val="left"/>
      <w:pPr>
        <w:tabs>
          <w:tab w:val="num" w:pos="360"/>
        </w:tabs>
      </w:pPr>
    </w:lvl>
    <w:lvl w:ilvl="5" w:tplc="32C86970">
      <w:numFmt w:val="none"/>
      <w:lvlText w:val=""/>
      <w:lvlJc w:val="left"/>
      <w:pPr>
        <w:tabs>
          <w:tab w:val="num" w:pos="360"/>
        </w:tabs>
      </w:pPr>
    </w:lvl>
    <w:lvl w:ilvl="6" w:tplc="847AD720">
      <w:numFmt w:val="none"/>
      <w:lvlText w:val=""/>
      <w:lvlJc w:val="left"/>
      <w:pPr>
        <w:tabs>
          <w:tab w:val="num" w:pos="360"/>
        </w:tabs>
      </w:pPr>
    </w:lvl>
    <w:lvl w:ilvl="7" w:tplc="8A623CBE">
      <w:numFmt w:val="none"/>
      <w:lvlText w:val=""/>
      <w:lvlJc w:val="left"/>
      <w:pPr>
        <w:tabs>
          <w:tab w:val="num" w:pos="360"/>
        </w:tabs>
      </w:pPr>
    </w:lvl>
    <w:lvl w:ilvl="8" w:tplc="CF7C58E4">
      <w:numFmt w:val="none"/>
      <w:lvlText w:val=""/>
      <w:lvlJc w:val="left"/>
      <w:pPr>
        <w:tabs>
          <w:tab w:val="num" w:pos="360"/>
        </w:tabs>
      </w:pPr>
    </w:lvl>
  </w:abstractNum>
  <w:abstractNum w:abstractNumId="15" w15:restartNumberingAfterBreak="0">
    <w:nsid w:val="40A9663E"/>
    <w:multiLevelType w:val="hybridMultilevel"/>
    <w:tmpl w:val="76201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2F41A0"/>
    <w:multiLevelType w:val="hybridMultilevel"/>
    <w:tmpl w:val="B82025AC"/>
    <w:lvl w:ilvl="0" w:tplc="B358C4C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587A5E"/>
    <w:multiLevelType w:val="hybridMultilevel"/>
    <w:tmpl w:val="9A2C1FA4"/>
    <w:lvl w:ilvl="0" w:tplc="0419000B">
      <w:start w:val="1"/>
      <w:numFmt w:val="bullet"/>
      <w:lvlText w:val=""/>
      <w:lvlJc w:val="left"/>
      <w:pPr>
        <w:ind w:left="702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AF7C56"/>
    <w:multiLevelType w:val="hybridMultilevel"/>
    <w:tmpl w:val="BD1C8EAA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7827E4"/>
    <w:multiLevelType w:val="hybridMultilevel"/>
    <w:tmpl w:val="302680D0"/>
    <w:lvl w:ilvl="0" w:tplc="CD9427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4BED77E2"/>
    <w:multiLevelType w:val="hybridMultilevel"/>
    <w:tmpl w:val="EAE4C3D2"/>
    <w:lvl w:ilvl="0" w:tplc="6AD01676">
      <w:start w:val="3"/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512A1044"/>
    <w:multiLevelType w:val="hybridMultilevel"/>
    <w:tmpl w:val="7BB06F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461679F"/>
    <w:multiLevelType w:val="hybridMultilevel"/>
    <w:tmpl w:val="70D07F0C"/>
    <w:lvl w:ilvl="0" w:tplc="C41035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48252CF"/>
    <w:multiLevelType w:val="hybridMultilevel"/>
    <w:tmpl w:val="472000E6"/>
    <w:lvl w:ilvl="0" w:tplc="F112C73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C02E39"/>
    <w:multiLevelType w:val="hybridMultilevel"/>
    <w:tmpl w:val="67EAF2D0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E0700A"/>
    <w:multiLevelType w:val="hybridMultilevel"/>
    <w:tmpl w:val="7BB06F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7AF6C53"/>
    <w:multiLevelType w:val="hybridMultilevel"/>
    <w:tmpl w:val="56E041E8"/>
    <w:lvl w:ilvl="0" w:tplc="8A0C949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4A6B5D"/>
    <w:multiLevelType w:val="hybridMultilevel"/>
    <w:tmpl w:val="47D412E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6B310D5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9" w15:restartNumberingAfterBreak="0">
    <w:nsid w:val="6BC81389"/>
    <w:multiLevelType w:val="hybridMultilevel"/>
    <w:tmpl w:val="5F8CEE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C2813B5"/>
    <w:multiLevelType w:val="hybridMultilevel"/>
    <w:tmpl w:val="953E0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060A82"/>
    <w:multiLevelType w:val="multilevel"/>
    <w:tmpl w:val="BC5C8B0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21A24A2"/>
    <w:multiLevelType w:val="hybridMultilevel"/>
    <w:tmpl w:val="20F6B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534C00"/>
    <w:multiLevelType w:val="multilevel"/>
    <w:tmpl w:val="E2B4C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CA47460"/>
    <w:multiLevelType w:val="multilevel"/>
    <w:tmpl w:val="B470A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DE5004D"/>
    <w:multiLevelType w:val="hybridMultilevel"/>
    <w:tmpl w:val="76201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E449C5"/>
    <w:multiLevelType w:val="hybridMultilevel"/>
    <w:tmpl w:val="8A706F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0"/>
  </w:num>
  <w:num w:numId="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</w:num>
  <w:num w:numId="12">
    <w:abstractNumId w:val="2"/>
  </w:num>
  <w:num w:numId="13">
    <w:abstractNumId w:val="25"/>
  </w:num>
  <w:num w:numId="14">
    <w:abstractNumId w:val="3"/>
  </w:num>
  <w:num w:numId="15">
    <w:abstractNumId w:val="28"/>
  </w:num>
  <w:num w:numId="16">
    <w:abstractNumId w:val="26"/>
  </w:num>
  <w:num w:numId="17">
    <w:abstractNumId w:val="17"/>
  </w:num>
  <w:num w:numId="18">
    <w:abstractNumId w:val="15"/>
  </w:num>
  <w:num w:numId="19">
    <w:abstractNumId w:val="27"/>
  </w:num>
  <w:num w:numId="20">
    <w:abstractNumId w:val="29"/>
  </w:num>
  <w:num w:numId="21">
    <w:abstractNumId w:val="14"/>
  </w:num>
  <w:num w:numId="22">
    <w:abstractNumId w:val="4"/>
  </w:num>
  <w:num w:numId="23">
    <w:abstractNumId w:val="11"/>
  </w:num>
  <w:num w:numId="24">
    <w:abstractNumId w:val="32"/>
  </w:num>
  <w:num w:numId="25">
    <w:abstractNumId w:val="7"/>
  </w:num>
  <w:num w:numId="26">
    <w:abstractNumId w:val="6"/>
  </w:num>
  <w:num w:numId="27">
    <w:abstractNumId w:val="4"/>
  </w:num>
  <w:num w:numId="28">
    <w:abstractNumId w:val="16"/>
  </w:num>
  <w:num w:numId="29">
    <w:abstractNumId w:val="23"/>
  </w:num>
  <w:num w:numId="30">
    <w:abstractNumId w:val="12"/>
  </w:num>
  <w:num w:numId="31">
    <w:abstractNumId w:val="1"/>
  </w:num>
  <w:num w:numId="32">
    <w:abstractNumId w:val="35"/>
  </w:num>
  <w:num w:numId="33">
    <w:abstractNumId w:val="24"/>
  </w:num>
  <w:num w:numId="34">
    <w:abstractNumId w:val="30"/>
  </w:num>
  <w:num w:numId="35">
    <w:abstractNumId w:val="34"/>
  </w:num>
  <w:num w:numId="36">
    <w:abstractNumId w:val="33"/>
  </w:num>
  <w:num w:numId="37">
    <w:abstractNumId w:val="31"/>
  </w:num>
  <w:num w:numId="38">
    <w:abstractNumId w:val="22"/>
  </w:num>
  <w:num w:numId="3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7D01"/>
    <w:rsid w:val="00001D1F"/>
    <w:rsid w:val="000028F6"/>
    <w:rsid w:val="00005FF5"/>
    <w:rsid w:val="00015281"/>
    <w:rsid w:val="00017125"/>
    <w:rsid w:val="00017322"/>
    <w:rsid w:val="00020E49"/>
    <w:rsid w:val="0002139C"/>
    <w:rsid w:val="000242D4"/>
    <w:rsid w:val="00043DFB"/>
    <w:rsid w:val="000465C4"/>
    <w:rsid w:val="00051EDE"/>
    <w:rsid w:val="00053002"/>
    <w:rsid w:val="00055D97"/>
    <w:rsid w:val="0005763D"/>
    <w:rsid w:val="000601D8"/>
    <w:rsid w:val="00062EEA"/>
    <w:rsid w:val="000631C6"/>
    <w:rsid w:val="00070B0B"/>
    <w:rsid w:val="00071AB2"/>
    <w:rsid w:val="000809A2"/>
    <w:rsid w:val="0008111A"/>
    <w:rsid w:val="000816DC"/>
    <w:rsid w:val="00082DDE"/>
    <w:rsid w:val="00084261"/>
    <w:rsid w:val="00086228"/>
    <w:rsid w:val="00087F3F"/>
    <w:rsid w:val="000979CC"/>
    <w:rsid w:val="000A1497"/>
    <w:rsid w:val="000A1D0B"/>
    <w:rsid w:val="000A1D2E"/>
    <w:rsid w:val="000A5AB4"/>
    <w:rsid w:val="000A6E34"/>
    <w:rsid w:val="000C2130"/>
    <w:rsid w:val="000C369B"/>
    <w:rsid w:val="000D7409"/>
    <w:rsid w:val="000E1253"/>
    <w:rsid w:val="000E2310"/>
    <w:rsid w:val="000F2553"/>
    <w:rsid w:val="0010276A"/>
    <w:rsid w:val="00107317"/>
    <w:rsid w:val="0011604C"/>
    <w:rsid w:val="00116D53"/>
    <w:rsid w:val="00120A99"/>
    <w:rsid w:val="00125241"/>
    <w:rsid w:val="00126FBD"/>
    <w:rsid w:val="0013407B"/>
    <w:rsid w:val="00142E9D"/>
    <w:rsid w:val="00145CD0"/>
    <w:rsid w:val="00152101"/>
    <w:rsid w:val="0015549C"/>
    <w:rsid w:val="001604CB"/>
    <w:rsid w:val="00161624"/>
    <w:rsid w:val="00162323"/>
    <w:rsid w:val="00164F50"/>
    <w:rsid w:val="00173357"/>
    <w:rsid w:val="00176857"/>
    <w:rsid w:val="00176D54"/>
    <w:rsid w:val="00180DCD"/>
    <w:rsid w:val="00181247"/>
    <w:rsid w:val="0018347A"/>
    <w:rsid w:val="001844B0"/>
    <w:rsid w:val="001849BC"/>
    <w:rsid w:val="00190255"/>
    <w:rsid w:val="00193BCE"/>
    <w:rsid w:val="001C2C4F"/>
    <w:rsid w:val="001E2612"/>
    <w:rsid w:val="001E4810"/>
    <w:rsid w:val="001E6B88"/>
    <w:rsid w:val="001F3AC9"/>
    <w:rsid w:val="0020294D"/>
    <w:rsid w:val="002052E6"/>
    <w:rsid w:val="00212BD7"/>
    <w:rsid w:val="00217F6C"/>
    <w:rsid w:val="00225C17"/>
    <w:rsid w:val="00240027"/>
    <w:rsid w:val="00244E2C"/>
    <w:rsid w:val="00247ED1"/>
    <w:rsid w:val="00251D90"/>
    <w:rsid w:val="00252EE7"/>
    <w:rsid w:val="0025726C"/>
    <w:rsid w:val="00261A4E"/>
    <w:rsid w:val="00262172"/>
    <w:rsid w:val="00263859"/>
    <w:rsid w:val="002669B8"/>
    <w:rsid w:val="00267F39"/>
    <w:rsid w:val="00270973"/>
    <w:rsid w:val="00270D99"/>
    <w:rsid w:val="002769B4"/>
    <w:rsid w:val="002771DB"/>
    <w:rsid w:val="00284FE3"/>
    <w:rsid w:val="002A0EC9"/>
    <w:rsid w:val="002A1A45"/>
    <w:rsid w:val="002B5D83"/>
    <w:rsid w:val="002C2E4F"/>
    <w:rsid w:val="002D2EF8"/>
    <w:rsid w:val="002D63DC"/>
    <w:rsid w:val="00302DE3"/>
    <w:rsid w:val="00310473"/>
    <w:rsid w:val="00324A38"/>
    <w:rsid w:val="00330DFA"/>
    <w:rsid w:val="00352A65"/>
    <w:rsid w:val="00355DBA"/>
    <w:rsid w:val="00357264"/>
    <w:rsid w:val="003643D1"/>
    <w:rsid w:val="00366C2E"/>
    <w:rsid w:val="00372D8F"/>
    <w:rsid w:val="003740C2"/>
    <w:rsid w:val="00386571"/>
    <w:rsid w:val="00386A1F"/>
    <w:rsid w:val="00390AB2"/>
    <w:rsid w:val="003927E5"/>
    <w:rsid w:val="003A352D"/>
    <w:rsid w:val="003A7611"/>
    <w:rsid w:val="003B2264"/>
    <w:rsid w:val="003C5293"/>
    <w:rsid w:val="003D0D35"/>
    <w:rsid w:val="003D1DAD"/>
    <w:rsid w:val="003D6CA9"/>
    <w:rsid w:val="003E24E5"/>
    <w:rsid w:val="003E5290"/>
    <w:rsid w:val="003F4C7C"/>
    <w:rsid w:val="00402393"/>
    <w:rsid w:val="004049B1"/>
    <w:rsid w:val="0041108B"/>
    <w:rsid w:val="00415EAE"/>
    <w:rsid w:val="00417E1F"/>
    <w:rsid w:val="00421D06"/>
    <w:rsid w:val="00433EED"/>
    <w:rsid w:val="00434028"/>
    <w:rsid w:val="00434848"/>
    <w:rsid w:val="00472739"/>
    <w:rsid w:val="00474C10"/>
    <w:rsid w:val="004762DA"/>
    <w:rsid w:val="004767FB"/>
    <w:rsid w:val="00481476"/>
    <w:rsid w:val="00483DA4"/>
    <w:rsid w:val="004A24F4"/>
    <w:rsid w:val="004A566E"/>
    <w:rsid w:val="004B1D47"/>
    <w:rsid w:val="004C4337"/>
    <w:rsid w:val="004C4D74"/>
    <w:rsid w:val="004D2841"/>
    <w:rsid w:val="004D2B9F"/>
    <w:rsid w:val="004D3F25"/>
    <w:rsid w:val="004E5D20"/>
    <w:rsid w:val="004E7AD6"/>
    <w:rsid w:val="004F0EC3"/>
    <w:rsid w:val="004F6782"/>
    <w:rsid w:val="00507B19"/>
    <w:rsid w:val="005132F7"/>
    <w:rsid w:val="0052497D"/>
    <w:rsid w:val="00525341"/>
    <w:rsid w:val="00533045"/>
    <w:rsid w:val="00533354"/>
    <w:rsid w:val="00535278"/>
    <w:rsid w:val="00585C85"/>
    <w:rsid w:val="005864E8"/>
    <w:rsid w:val="005865B8"/>
    <w:rsid w:val="005A0EE3"/>
    <w:rsid w:val="005A4F01"/>
    <w:rsid w:val="005A7559"/>
    <w:rsid w:val="005B0F65"/>
    <w:rsid w:val="005B4B5E"/>
    <w:rsid w:val="005C0A89"/>
    <w:rsid w:val="005C2E2D"/>
    <w:rsid w:val="005D10AB"/>
    <w:rsid w:val="005D7AD8"/>
    <w:rsid w:val="005E1D23"/>
    <w:rsid w:val="005E5E45"/>
    <w:rsid w:val="005F6283"/>
    <w:rsid w:val="006052F6"/>
    <w:rsid w:val="0061174E"/>
    <w:rsid w:val="00620FD5"/>
    <w:rsid w:val="00621533"/>
    <w:rsid w:val="0062293E"/>
    <w:rsid w:val="00624E1E"/>
    <w:rsid w:val="00645B16"/>
    <w:rsid w:val="0065149C"/>
    <w:rsid w:val="00653725"/>
    <w:rsid w:val="006538C1"/>
    <w:rsid w:val="0067795D"/>
    <w:rsid w:val="00677B6E"/>
    <w:rsid w:val="00682B29"/>
    <w:rsid w:val="00691D42"/>
    <w:rsid w:val="0069448D"/>
    <w:rsid w:val="00697DE3"/>
    <w:rsid w:val="006A0E51"/>
    <w:rsid w:val="006A7250"/>
    <w:rsid w:val="006C1EC3"/>
    <w:rsid w:val="006C1F96"/>
    <w:rsid w:val="006D26C6"/>
    <w:rsid w:val="006D2E03"/>
    <w:rsid w:val="006E55E7"/>
    <w:rsid w:val="006F2276"/>
    <w:rsid w:val="007115FC"/>
    <w:rsid w:val="00711662"/>
    <w:rsid w:val="00713192"/>
    <w:rsid w:val="00713909"/>
    <w:rsid w:val="007169E8"/>
    <w:rsid w:val="00740BE9"/>
    <w:rsid w:val="00757B92"/>
    <w:rsid w:val="00771151"/>
    <w:rsid w:val="00772C19"/>
    <w:rsid w:val="00780D0C"/>
    <w:rsid w:val="00783556"/>
    <w:rsid w:val="00784B94"/>
    <w:rsid w:val="007A5875"/>
    <w:rsid w:val="007B628F"/>
    <w:rsid w:val="007D5762"/>
    <w:rsid w:val="007D58AB"/>
    <w:rsid w:val="007E5CF6"/>
    <w:rsid w:val="007E62FF"/>
    <w:rsid w:val="007E652D"/>
    <w:rsid w:val="007F5F91"/>
    <w:rsid w:val="00803AEB"/>
    <w:rsid w:val="00805DB2"/>
    <w:rsid w:val="00811BD0"/>
    <w:rsid w:val="00816407"/>
    <w:rsid w:val="00821A9E"/>
    <w:rsid w:val="00822A00"/>
    <w:rsid w:val="008408B4"/>
    <w:rsid w:val="0085749C"/>
    <w:rsid w:val="00857C32"/>
    <w:rsid w:val="00863EBA"/>
    <w:rsid w:val="00866EFB"/>
    <w:rsid w:val="00871885"/>
    <w:rsid w:val="00875E72"/>
    <w:rsid w:val="008768F1"/>
    <w:rsid w:val="00877DA2"/>
    <w:rsid w:val="00887CC3"/>
    <w:rsid w:val="008908E2"/>
    <w:rsid w:val="008952A9"/>
    <w:rsid w:val="00895F16"/>
    <w:rsid w:val="008972A6"/>
    <w:rsid w:val="008C3A17"/>
    <w:rsid w:val="008C3B5B"/>
    <w:rsid w:val="008C6F52"/>
    <w:rsid w:val="008D1570"/>
    <w:rsid w:val="008D1C24"/>
    <w:rsid w:val="008D210C"/>
    <w:rsid w:val="008D5081"/>
    <w:rsid w:val="008F2684"/>
    <w:rsid w:val="008F38A1"/>
    <w:rsid w:val="008F4B09"/>
    <w:rsid w:val="00902E3D"/>
    <w:rsid w:val="009050E5"/>
    <w:rsid w:val="00906F00"/>
    <w:rsid w:val="00913EE1"/>
    <w:rsid w:val="009171E3"/>
    <w:rsid w:val="00936089"/>
    <w:rsid w:val="00937CF4"/>
    <w:rsid w:val="00941512"/>
    <w:rsid w:val="00943E38"/>
    <w:rsid w:val="00947FBF"/>
    <w:rsid w:val="00955246"/>
    <w:rsid w:val="00961177"/>
    <w:rsid w:val="00962DF0"/>
    <w:rsid w:val="0096556B"/>
    <w:rsid w:val="009767AF"/>
    <w:rsid w:val="00982732"/>
    <w:rsid w:val="00983DDF"/>
    <w:rsid w:val="00983EA2"/>
    <w:rsid w:val="0098545B"/>
    <w:rsid w:val="009A0A36"/>
    <w:rsid w:val="009A0FDF"/>
    <w:rsid w:val="009A4954"/>
    <w:rsid w:val="009A7A49"/>
    <w:rsid w:val="009B0D9C"/>
    <w:rsid w:val="009C0974"/>
    <w:rsid w:val="009C0C46"/>
    <w:rsid w:val="009C17BA"/>
    <w:rsid w:val="009C719F"/>
    <w:rsid w:val="009D1BA3"/>
    <w:rsid w:val="009D34FC"/>
    <w:rsid w:val="009D357A"/>
    <w:rsid w:val="009D45CD"/>
    <w:rsid w:val="009D5A12"/>
    <w:rsid w:val="009D68DA"/>
    <w:rsid w:val="009E0C88"/>
    <w:rsid w:val="009E4150"/>
    <w:rsid w:val="00A02F7A"/>
    <w:rsid w:val="00A07B19"/>
    <w:rsid w:val="00A10FE1"/>
    <w:rsid w:val="00A15806"/>
    <w:rsid w:val="00A3077C"/>
    <w:rsid w:val="00A37AB1"/>
    <w:rsid w:val="00A440B3"/>
    <w:rsid w:val="00A454CD"/>
    <w:rsid w:val="00A52F23"/>
    <w:rsid w:val="00A562DB"/>
    <w:rsid w:val="00A72113"/>
    <w:rsid w:val="00A72AAC"/>
    <w:rsid w:val="00A77D0E"/>
    <w:rsid w:val="00A81F18"/>
    <w:rsid w:val="00AA0D8C"/>
    <w:rsid w:val="00AA7E6D"/>
    <w:rsid w:val="00AC2BC3"/>
    <w:rsid w:val="00AC33A0"/>
    <w:rsid w:val="00AD204F"/>
    <w:rsid w:val="00AD592B"/>
    <w:rsid w:val="00AE6617"/>
    <w:rsid w:val="00AF236D"/>
    <w:rsid w:val="00B12F74"/>
    <w:rsid w:val="00B13600"/>
    <w:rsid w:val="00B21AB2"/>
    <w:rsid w:val="00B41D99"/>
    <w:rsid w:val="00B4274D"/>
    <w:rsid w:val="00B478B8"/>
    <w:rsid w:val="00B55181"/>
    <w:rsid w:val="00B57ED3"/>
    <w:rsid w:val="00B64676"/>
    <w:rsid w:val="00B658E5"/>
    <w:rsid w:val="00B76063"/>
    <w:rsid w:val="00B767D9"/>
    <w:rsid w:val="00B77DFC"/>
    <w:rsid w:val="00B803CF"/>
    <w:rsid w:val="00B80EA2"/>
    <w:rsid w:val="00B84C96"/>
    <w:rsid w:val="00B95E6E"/>
    <w:rsid w:val="00BA2228"/>
    <w:rsid w:val="00BA3E59"/>
    <w:rsid w:val="00BA6001"/>
    <w:rsid w:val="00BB03A6"/>
    <w:rsid w:val="00BB1ABC"/>
    <w:rsid w:val="00BB275A"/>
    <w:rsid w:val="00BC4887"/>
    <w:rsid w:val="00BD0725"/>
    <w:rsid w:val="00BD2412"/>
    <w:rsid w:val="00BD7269"/>
    <w:rsid w:val="00BE0877"/>
    <w:rsid w:val="00BE12A0"/>
    <w:rsid w:val="00BE1D6F"/>
    <w:rsid w:val="00BE4625"/>
    <w:rsid w:val="00BE4794"/>
    <w:rsid w:val="00BE47E8"/>
    <w:rsid w:val="00C22438"/>
    <w:rsid w:val="00C2251D"/>
    <w:rsid w:val="00C30730"/>
    <w:rsid w:val="00C33C71"/>
    <w:rsid w:val="00C3692D"/>
    <w:rsid w:val="00C459E7"/>
    <w:rsid w:val="00C46090"/>
    <w:rsid w:val="00C54185"/>
    <w:rsid w:val="00C77D01"/>
    <w:rsid w:val="00C811D5"/>
    <w:rsid w:val="00C9081F"/>
    <w:rsid w:val="00C90AA5"/>
    <w:rsid w:val="00C912D5"/>
    <w:rsid w:val="00C96BD4"/>
    <w:rsid w:val="00C971B9"/>
    <w:rsid w:val="00CA3B0A"/>
    <w:rsid w:val="00CB54A5"/>
    <w:rsid w:val="00CB7F04"/>
    <w:rsid w:val="00CC5F8A"/>
    <w:rsid w:val="00CC7D21"/>
    <w:rsid w:val="00CD5F7E"/>
    <w:rsid w:val="00CD668E"/>
    <w:rsid w:val="00CF5954"/>
    <w:rsid w:val="00D00E91"/>
    <w:rsid w:val="00D121C8"/>
    <w:rsid w:val="00D20708"/>
    <w:rsid w:val="00D21CAD"/>
    <w:rsid w:val="00D2576F"/>
    <w:rsid w:val="00D35171"/>
    <w:rsid w:val="00D36DF5"/>
    <w:rsid w:val="00D406C3"/>
    <w:rsid w:val="00D45EF1"/>
    <w:rsid w:val="00D474D1"/>
    <w:rsid w:val="00D55474"/>
    <w:rsid w:val="00D57FCE"/>
    <w:rsid w:val="00D76F3B"/>
    <w:rsid w:val="00D90F03"/>
    <w:rsid w:val="00DA6D15"/>
    <w:rsid w:val="00DA737E"/>
    <w:rsid w:val="00DB091A"/>
    <w:rsid w:val="00DB10FD"/>
    <w:rsid w:val="00DB2F3C"/>
    <w:rsid w:val="00DB3665"/>
    <w:rsid w:val="00DC679B"/>
    <w:rsid w:val="00DD287F"/>
    <w:rsid w:val="00DD3F38"/>
    <w:rsid w:val="00DD5228"/>
    <w:rsid w:val="00DD6675"/>
    <w:rsid w:val="00E013B6"/>
    <w:rsid w:val="00E219BF"/>
    <w:rsid w:val="00E23816"/>
    <w:rsid w:val="00E33CAB"/>
    <w:rsid w:val="00E4083B"/>
    <w:rsid w:val="00E40D2A"/>
    <w:rsid w:val="00E42046"/>
    <w:rsid w:val="00E51323"/>
    <w:rsid w:val="00E65176"/>
    <w:rsid w:val="00E6741E"/>
    <w:rsid w:val="00E802A9"/>
    <w:rsid w:val="00E81200"/>
    <w:rsid w:val="00E90D26"/>
    <w:rsid w:val="00EA1085"/>
    <w:rsid w:val="00EA793F"/>
    <w:rsid w:val="00EB356D"/>
    <w:rsid w:val="00EB4065"/>
    <w:rsid w:val="00EB44F1"/>
    <w:rsid w:val="00EB58E4"/>
    <w:rsid w:val="00EB5E52"/>
    <w:rsid w:val="00EB7558"/>
    <w:rsid w:val="00EC1090"/>
    <w:rsid w:val="00EC223D"/>
    <w:rsid w:val="00EC54E6"/>
    <w:rsid w:val="00ED2BC5"/>
    <w:rsid w:val="00ED2DBE"/>
    <w:rsid w:val="00ED6E39"/>
    <w:rsid w:val="00EE5806"/>
    <w:rsid w:val="00EE7227"/>
    <w:rsid w:val="00EF7081"/>
    <w:rsid w:val="00F013B4"/>
    <w:rsid w:val="00F24D93"/>
    <w:rsid w:val="00F62DB4"/>
    <w:rsid w:val="00F70ED2"/>
    <w:rsid w:val="00F7697F"/>
    <w:rsid w:val="00FA103A"/>
    <w:rsid w:val="00FA2739"/>
    <w:rsid w:val="00FA5DE6"/>
    <w:rsid w:val="00FC3EA1"/>
    <w:rsid w:val="00FE125F"/>
    <w:rsid w:val="00FE22F4"/>
    <w:rsid w:val="00FF3BFD"/>
    <w:rsid w:val="00FF4892"/>
    <w:rsid w:val="00FF4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06E69"/>
  <w15:docId w15:val="{716B4744-1EF6-4C4E-8DE0-2D5FBBD2E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E6617"/>
    <w:rPr>
      <w:rFonts w:eastAsiaTheme="minorEastAsia" w:cs="Times New Roman"/>
      <w:lang w:eastAsia="ru-RU"/>
    </w:rPr>
  </w:style>
  <w:style w:type="paragraph" w:styleId="3">
    <w:name w:val="heading 3"/>
    <w:basedOn w:val="a"/>
    <w:link w:val="30"/>
    <w:uiPriority w:val="9"/>
    <w:qFormat/>
    <w:rsid w:val="0001732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6617"/>
    <w:rPr>
      <w:rFonts w:ascii="Times New Roman" w:hAnsi="Times New Roman" w:cs="Times New Roman" w:hint="default"/>
      <w:color w:val="0066CC"/>
      <w:u w:val="single"/>
    </w:rPr>
  </w:style>
  <w:style w:type="paragraph" w:styleId="a4">
    <w:name w:val="List Paragraph"/>
    <w:basedOn w:val="a"/>
    <w:uiPriority w:val="34"/>
    <w:qFormat/>
    <w:rsid w:val="00AE6617"/>
    <w:pPr>
      <w:ind w:left="720"/>
      <w:contextualSpacing/>
    </w:pPr>
  </w:style>
  <w:style w:type="paragraph" w:customStyle="1" w:styleId="Default">
    <w:name w:val="Default"/>
    <w:qFormat/>
    <w:rsid w:val="00AE661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AE6617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aliases w:val="Обычный (Web)2,Обычный (Web),Обычный (Web)1"/>
    <w:basedOn w:val="a"/>
    <w:uiPriority w:val="99"/>
    <w:unhideWhenUsed/>
    <w:qFormat/>
    <w:rsid w:val="00EB75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6">
    <w:name w:val="Основной текст (6)_ Знак Знак Знак"/>
    <w:basedOn w:val="a0"/>
    <w:link w:val="60"/>
    <w:rsid w:val="00302DE3"/>
    <w:rPr>
      <w:rFonts w:ascii="Arial" w:eastAsia="Courier New" w:hAnsi="Arial" w:cs="Arial"/>
      <w:color w:val="000000"/>
      <w:sz w:val="15"/>
      <w:szCs w:val="15"/>
      <w:shd w:val="clear" w:color="auto" w:fill="FFFFFF"/>
      <w:lang w:eastAsia="zh-CN"/>
    </w:rPr>
  </w:style>
  <w:style w:type="paragraph" w:customStyle="1" w:styleId="60">
    <w:name w:val="Основной текст (6)_ Знак Знак"/>
    <w:basedOn w:val="a"/>
    <w:link w:val="6"/>
    <w:rsid w:val="00302DE3"/>
    <w:pPr>
      <w:widowControl w:val="0"/>
      <w:shd w:val="clear" w:color="auto" w:fill="FFFFFF"/>
      <w:spacing w:before="180" w:after="0" w:line="182" w:lineRule="exact"/>
      <w:ind w:hanging="360"/>
      <w:jc w:val="both"/>
    </w:pPr>
    <w:rPr>
      <w:rFonts w:ascii="Arial" w:eastAsia="Courier New" w:hAnsi="Arial" w:cs="Arial"/>
      <w:color w:val="000000"/>
      <w:sz w:val="15"/>
      <w:szCs w:val="15"/>
      <w:lang w:eastAsia="zh-CN"/>
    </w:rPr>
  </w:style>
  <w:style w:type="paragraph" w:customStyle="1" w:styleId="61">
    <w:name w:val="Основной текст (6)"/>
    <w:basedOn w:val="a"/>
    <w:rsid w:val="00B767D9"/>
    <w:pPr>
      <w:widowControl w:val="0"/>
      <w:shd w:val="clear" w:color="auto" w:fill="FFFFFF"/>
      <w:spacing w:before="180" w:after="0" w:line="182" w:lineRule="exact"/>
      <w:ind w:hanging="360"/>
      <w:jc w:val="both"/>
    </w:pPr>
    <w:rPr>
      <w:rFonts w:ascii="Arial" w:eastAsia="Courier New" w:hAnsi="Arial" w:cs="Arial"/>
      <w:color w:val="000000"/>
      <w:sz w:val="15"/>
      <w:szCs w:val="15"/>
      <w:lang w:eastAsia="zh-CN"/>
    </w:rPr>
  </w:style>
  <w:style w:type="paragraph" w:styleId="a7">
    <w:name w:val="header"/>
    <w:basedOn w:val="a"/>
    <w:link w:val="a8"/>
    <w:uiPriority w:val="99"/>
    <w:unhideWhenUsed/>
    <w:rsid w:val="008C6F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C6F52"/>
    <w:rPr>
      <w:rFonts w:eastAsiaTheme="minorEastAsia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8C6F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C6F52"/>
    <w:rPr>
      <w:rFonts w:eastAsiaTheme="minorEastAsia" w:cs="Times New Roman"/>
      <w:lang w:eastAsia="ru-RU"/>
    </w:rPr>
  </w:style>
  <w:style w:type="paragraph" w:styleId="ab">
    <w:name w:val="Body Text"/>
    <w:basedOn w:val="a"/>
    <w:link w:val="ac"/>
    <w:rsid w:val="00FA5DE6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rsid w:val="00FA5D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811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33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33CAB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Style4">
    <w:name w:val="Style4"/>
    <w:basedOn w:val="a"/>
    <w:rsid w:val="00252EE7"/>
    <w:pPr>
      <w:widowControl w:val="0"/>
      <w:autoSpaceDE w:val="0"/>
      <w:autoSpaceDN w:val="0"/>
      <w:adjustRightInd w:val="0"/>
      <w:spacing w:after="0" w:line="462" w:lineRule="exact"/>
      <w:ind w:firstLine="686"/>
      <w:jc w:val="both"/>
    </w:pPr>
    <w:rPr>
      <w:rFonts w:ascii="Times New Roman" w:eastAsia="Times New Roman" w:hAnsi="Times New Roman"/>
      <w:sz w:val="24"/>
      <w:szCs w:val="24"/>
    </w:rPr>
  </w:style>
  <w:style w:type="paragraph" w:styleId="af">
    <w:name w:val="No Spacing"/>
    <w:basedOn w:val="a"/>
    <w:uiPriority w:val="1"/>
    <w:qFormat/>
    <w:rsid w:val="00217F6C"/>
    <w:pPr>
      <w:spacing w:after="0" w:line="240" w:lineRule="auto"/>
      <w:ind w:firstLine="709"/>
      <w:jc w:val="both"/>
    </w:pPr>
    <w:rPr>
      <w:rFonts w:ascii="Times New Roman" w:eastAsia="Calibri" w:hAnsi="Times New Roman"/>
      <w:sz w:val="28"/>
      <w:szCs w:val="28"/>
      <w:lang w:eastAsia="en-US"/>
    </w:rPr>
  </w:style>
  <w:style w:type="paragraph" w:styleId="af0">
    <w:name w:val="Body Text Indent"/>
    <w:basedOn w:val="a"/>
    <w:link w:val="af1"/>
    <w:uiPriority w:val="99"/>
    <w:semiHidden/>
    <w:unhideWhenUsed/>
    <w:rsid w:val="002D2EF8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2D2EF8"/>
    <w:rPr>
      <w:rFonts w:eastAsiaTheme="minorEastAsia" w:cs="Times New Roman"/>
      <w:lang w:eastAsia="ru-RU"/>
    </w:rPr>
  </w:style>
  <w:style w:type="paragraph" w:customStyle="1" w:styleId="ConsPlusTitle">
    <w:name w:val="ConsPlusTitle"/>
    <w:uiPriority w:val="99"/>
    <w:rsid w:val="000E23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styleId="HTML">
    <w:name w:val="HTML Preformatted"/>
    <w:basedOn w:val="a"/>
    <w:link w:val="HTML0"/>
    <w:unhideWhenUsed/>
    <w:rsid w:val="00CD66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D668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2">
    <w:name w:val="Основной текст + Курсив"/>
    <w:rsid w:val="006C1EC3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pacing w:val="0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rsid w:val="006C1EC3"/>
    <w:pPr>
      <w:shd w:val="clear" w:color="auto" w:fill="FFFFFF"/>
      <w:suppressAutoHyphens/>
      <w:spacing w:after="0" w:line="317" w:lineRule="exact"/>
      <w:jc w:val="center"/>
    </w:pPr>
    <w:rPr>
      <w:rFonts w:ascii="Times New Roman" w:eastAsia="Times New Roman" w:hAnsi="Times New Roman" w:cs="Calibri"/>
      <w:sz w:val="27"/>
      <w:szCs w:val="27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01732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19">
    <w:name w:val="c19"/>
    <w:basedOn w:val="a"/>
    <w:rsid w:val="003F4C7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c5">
    <w:name w:val="c5"/>
    <w:basedOn w:val="a0"/>
    <w:rsid w:val="003F4C7C"/>
  </w:style>
  <w:style w:type="character" w:customStyle="1" w:styleId="c26">
    <w:name w:val="c26"/>
    <w:basedOn w:val="a0"/>
    <w:rsid w:val="003F4C7C"/>
  </w:style>
  <w:style w:type="paragraph" w:customStyle="1" w:styleId="c12">
    <w:name w:val="c12"/>
    <w:basedOn w:val="a"/>
    <w:rsid w:val="003F4C7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7">
    <w:name w:val="c7"/>
    <w:basedOn w:val="a"/>
    <w:rsid w:val="004023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35">
    <w:name w:val="c35"/>
    <w:basedOn w:val="a"/>
    <w:rsid w:val="004023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c27">
    <w:name w:val="c27"/>
    <w:basedOn w:val="a0"/>
    <w:rsid w:val="00402393"/>
  </w:style>
  <w:style w:type="paragraph" w:customStyle="1" w:styleId="c1">
    <w:name w:val="c1"/>
    <w:basedOn w:val="a"/>
    <w:rsid w:val="004023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c2">
    <w:name w:val="c2"/>
    <w:basedOn w:val="a0"/>
    <w:rsid w:val="00402393"/>
  </w:style>
  <w:style w:type="paragraph" w:customStyle="1" w:styleId="c4">
    <w:name w:val="c4"/>
    <w:basedOn w:val="a"/>
    <w:rsid w:val="004023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3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://hudozhestvennoe-obrazovanie-i-nauka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rt-in-school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&#1072;&#1088;&#1090;&#1088;&#1077;&#1089;&#1091;&#1088;&#1089;.&#1088;&#1092;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iroski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notes.tarakanov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EB7715-66A7-4F35-BFA3-482DC9D6C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464</TotalTime>
  <Pages>17</Pages>
  <Words>3537</Words>
  <Characters>20165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somc</dc:creator>
  <cp:lastModifiedBy>user4978</cp:lastModifiedBy>
  <cp:revision>43</cp:revision>
  <cp:lastPrinted>2019-11-19T10:33:00Z</cp:lastPrinted>
  <dcterms:created xsi:type="dcterms:W3CDTF">2019-10-25T14:56:00Z</dcterms:created>
  <dcterms:modified xsi:type="dcterms:W3CDTF">2024-07-18T14:08:00Z</dcterms:modified>
</cp:coreProperties>
</file>