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75AD" w:rsidRDefault="000475AD" w:rsidP="000475AD">
      <w:pPr>
        <w:spacing w:after="0" w:line="240" w:lineRule="auto"/>
        <w:jc w:val="center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МИНИСТЕРСТВО КУЛЬТУРЫ СВЕРДЛОВСКОЙ ОБЛАСТИ</w:t>
      </w:r>
    </w:p>
    <w:p w:rsidR="000475AD" w:rsidRDefault="000475AD" w:rsidP="000475A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ГОСУДАРСТВЕННОЕ АВТОНОМНОЕ УЧРЕЖДЕНИЕ КУЛЬТУРЫ СВЕРДЛОВСКОЙ ОБЛАСТИ</w:t>
      </w:r>
    </w:p>
    <w:p w:rsidR="000475AD" w:rsidRDefault="000475AD" w:rsidP="000475AD">
      <w:pPr>
        <w:spacing w:after="0" w:line="240" w:lineRule="auto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«РЕГИОНАЛЬНЫЙ РЕСУРСНЫЙ ЦЕНТР В СФЕРЕ КУЛЬТУРЫ </w:t>
      </w:r>
    </w:p>
    <w:p w:rsidR="00B66417" w:rsidRPr="00B66417" w:rsidRDefault="000475AD" w:rsidP="000475A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/>
        </w:rPr>
        <w:t>И ХУДОЖЕСТВЕННОГО ОБРАЗОВАНИЯ»</w:t>
      </w:r>
    </w:p>
    <w:p w:rsidR="00B66417" w:rsidRPr="00B66417" w:rsidRDefault="00B66417" w:rsidP="00B66417">
      <w:pPr>
        <w:spacing w:before="120" w:after="120"/>
        <w:rPr>
          <w:rFonts w:ascii="Times New Roman" w:eastAsia="Times New Roman" w:hAnsi="Times New Roman"/>
        </w:rPr>
      </w:pPr>
    </w:p>
    <w:p w:rsidR="00B66417" w:rsidRPr="00B66417" w:rsidRDefault="00B66417" w:rsidP="00B66417">
      <w:pPr>
        <w:spacing w:before="120" w:after="120"/>
        <w:rPr>
          <w:rFonts w:ascii="Times New Roman" w:hAnsi="Times New Roman"/>
        </w:rPr>
      </w:pPr>
    </w:p>
    <w:p w:rsidR="00B66417" w:rsidRPr="00B66417" w:rsidRDefault="00B66417" w:rsidP="0070798F">
      <w:pPr>
        <w:spacing w:after="0" w:line="240" w:lineRule="auto"/>
        <w:ind w:left="5812" w:right="-426" w:firstLine="3"/>
        <w:jc w:val="right"/>
        <w:rPr>
          <w:rFonts w:ascii="Times New Roman" w:hAnsi="Times New Roman"/>
          <w:sz w:val="24"/>
          <w:szCs w:val="24"/>
        </w:rPr>
      </w:pPr>
      <w:r w:rsidRPr="00B66417">
        <w:rPr>
          <w:rFonts w:ascii="Times New Roman" w:hAnsi="Times New Roman"/>
          <w:sz w:val="24"/>
          <w:szCs w:val="24"/>
        </w:rPr>
        <w:t>УТВЕРЖДАЮ:</w:t>
      </w:r>
    </w:p>
    <w:p w:rsidR="00B66417" w:rsidRPr="00B66417" w:rsidRDefault="00B66417" w:rsidP="0070798F">
      <w:pPr>
        <w:spacing w:after="0" w:line="240" w:lineRule="auto"/>
        <w:ind w:left="5812" w:right="-426" w:firstLine="3"/>
        <w:jc w:val="right"/>
        <w:rPr>
          <w:rFonts w:ascii="Times New Roman" w:hAnsi="Times New Roman"/>
          <w:sz w:val="24"/>
          <w:szCs w:val="24"/>
        </w:rPr>
      </w:pPr>
      <w:r w:rsidRPr="00B66417">
        <w:rPr>
          <w:rFonts w:ascii="Times New Roman" w:hAnsi="Times New Roman"/>
          <w:sz w:val="24"/>
          <w:szCs w:val="24"/>
        </w:rPr>
        <w:t>Директор ГАУК СО РРЦ</w:t>
      </w:r>
    </w:p>
    <w:p w:rsidR="00B66417" w:rsidRPr="00B66417" w:rsidRDefault="00B66417" w:rsidP="0070798F">
      <w:pPr>
        <w:spacing w:after="0" w:line="240" w:lineRule="auto"/>
        <w:ind w:left="5812" w:right="-426" w:firstLine="3"/>
        <w:jc w:val="right"/>
        <w:rPr>
          <w:rFonts w:ascii="Times New Roman" w:hAnsi="Times New Roman"/>
          <w:sz w:val="24"/>
          <w:szCs w:val="24"/>
        </w:rPr>
      </w:pPr>
    </w:p>
    <w:p w:rsidR="00B66417" w:rsidRPr="00B66417" w:rsidRDefault="00552715" w:rsidP="00552715">
      <w:pPr>
        <w:spacing w:after="0" w:line="240" w:lineRule="auto"/>
        <w:ind w:left="5812" w:right="-426" w:firstLine="3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alt="Строка подписи Microsoft Office..." style="width:192pt;height:96pt">
            <v:imagedata r:id="rId5" o:title=""/>
            <o:lock v:ext="edit" ungrouping="t" rotation="t" cropping="t" verticies="t" text="t" grouping="t"/>
            <o:signatureline v:ext="edit" id="{7AA78B98-E8C7-4888-830F-EC4D5D33AA0E}" provid="{00000000-0000-0000-0000-000000000000}" o:suggestedsigner="Н.В. Клещева" o:suggestedsigner2="Директор" showsigndate="f" issignatureline="t"/>
          </v:shape>
        </w:pict>
      </w:r>
    </w:p>
    <w:p w:rsidR="00584B82" w:rsidRDefault="00584B82" w:rsidP="0070798F">
      <w:pPr>
        <w:pStyle w:val="a3"/>
        <w:spacing w:after="0" w:line="360" w:lineRule="auto"/>
        <w:ind w:left="0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B66417" w:rsidRDefault="00B66417" w:rsidP="0070798F">
      <w:pPr>
        <w:pStyle w:val="a3"/>
        <w:spacing w:after="0" w:line="360" w:lineRule="auto"/>
        <w:ind w:left="0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584B82" w:rsidRDefault="00584B82" w:rsidP="00584B82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УЧЕБНЫЙ ПЛАН</w:t>
      </w:r>
    </w:p>
    <w:p w:rsidR="00C97621" w:rsidRDefault="00C97621" w:rsidP="00C97621">
      <w:pPr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дополнительной профессиональной программы</w:t>
      </w:r>
    </w:p>
    <w:p w:rsidR="00C97621" w:rsidRDefault="00C97621" w:rsidP="00C97621">
      <w:pPr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«Педагогика и методика художественного образования»</w:t>
      </w:r>
    </w:p>
    <w:p w:rsidR="00C97621" w:rsidRDefault="00C97621" w:rsidP="00584B82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84B82" w:rsidRDefault="00584B82" w:rsidP="00EB27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Категория обучающихся (слушателей): </w:t>
      </w:r>
      <w:r>
        <w:rPr>
          <w:rFonts w:ascii="Times New Roman" w:hAnsi="Times New Roman"/>
          <w:bCs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едагогические работн</w:t>
      </w:r>
      <w:r w:rsidR="00EB2728">
        <w:rPr>
          <w:rFonts w:ascii="Times New Roman" w:hAnsi="Times New Roman"/>
          <w:sz w:val="28"/>
          <w:szCs w:val="28"/>
        </w:rPr>
        <w:t>ики образовательных организаций отрасли культуры.</w:t>
      </w:r>
    </w:p>
    <w:p w:rsidR="00584B82" w:rsidRDefault="00584B82" w:rsidP="00584B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Форма обучения</w:t>
      </w:r>
      <w:r>
        <w:rPr>
          <w:rFonts w:ascii="Times New Roman" w:hAnsi="Times New Roman"/>
          <w:sz w:val="28"/>
          <w:szCs w:val="28"/>
        </w:rPr>
        <w:t>: очная.</w:t>
      </w:r>
    </w:p>
    <w:p w:rsidR="00584B82" w:rsidRDefault="00584B82" w:rsidP="00584B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Срок освоения программы:</w:t>
      </w:r>
      <w:r>
        <w:rPr>
          <w:rFonts w:ascii="Times New Roman" w:hAnsi="Times New Roman"/>
          <w:sz w:val="28"/>
          <w:szCs w:val="28"/>
        </w:rPr>
        <w:t xml:space="preserve"> 16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часов.</w:t>
      </w:r>
    </w:p>
    <w:p w:rsidR="002B5C0D" w:rsidRPr="002B5C0D" w:rsidRDefault="002B5C0D" w:rsidP="002B5C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Форма проведения занятий:</w:t>
      </w:r>
      <w:r>
        <w:rPr>
          <w:rFonts w:ascii="Times New Roman" w:hAnsi="Times New Roman"/>
          <w:sz w:val="28"/>
          <w:szCs w:val="28"/>
        </w:rPr>
        <w:t xml:space="preserve"> групповая.</w:t>
      </w:r>
    </w:p>
    <w:p w:rsidR="00584B82" w:rsidRDefault="00584B82" w:rsidP="00584B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всех видов аудиторных занятий академический час устанавливается продолжительностью 45 минут.</w:t>
      </w:r>
    </w:p>
    <w:tbl>
      <w:tblPr>
        <w:tblStyle w:val="a4"/>
        <w:tblpPr w:leftFromText="180" w:rightFromText="180" w:vertAnchor="text" w:horzAnchor="margin" w:tblpY="227"/>
        <w:tblW w:w="10350" w:type="dxa"/>
        <w:tblLayout w:type="fixed"/>
        <w:tblLook w:val="04A0" w:firstRow="1" w:lastRow="0" w:firstColumn="1" w:lastColumn="0" w:noHBand="0" w:noVBand="1"/>
      </w:tblPr>
      <w:tblGrid>
        <w:gridCol w:w="709"/>
        <w:gridCol w:w="4537"/>
        <w:gridCol w:w="1276"/>
        <w:gridCol w:w="1276"/>
        <w:gridCol w:w="1275"/>
        <w:gridCol w:w="1277"/>
      </w:tblGrid>
      <w:tr w:rsidR="0070798F" w:rsidTr="0070798F">
        <w:trPr>
          <w:trHeight w:val="51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8F" w:rsidRDefault="0070798F" w:rsidP="0070798F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№ </w:t>
            </w:r>
          </w:p>
          <w:p w:rsidR="0070798F" w:rsidRDefault="0070798F" w:rsidP="0070798F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</w:rPr>
            </w:pPr>
            <w:r>
              <w:rPr>
                <w:rFonts w:eastAsiaTheme="minorEastAsia"/>
              </w:rPr>
              <w:t>п/п</w:t>
            </w:r>
          </w:p>
          <w:p w:rsidR="0070798F" w:rsidRDefault="0070798F" w:rsidP="0070798F">
            <w:pPr>
              <w:pStyle w:val="Style4"/>
              <w:tabs>
                <w:tab w:val="left" w:pos="955"/>
              </w:tabs>
              <w:spacing w:line="240" w:lineRule="auto"/>
              <w:rPr>
                <w:rFonts w:eastAsiaTheme="minorEastAsia"/>
              </w:rPr>
            </w:pPr>
          </w:p>
          <w:p w:rsidR="0070798F" w:rsidRDefault="0070798F" w:rsidP="0070798F">
            <w:pPr>
              <w:pStyle w:val="Style4"/>
              <w:tabs>
                <w:tab w:val="left" w:pos="955"/>
              </w:tabs>
              <w:spacing w:line="240" w:lineRule="auto"/>
              <w:jc w:val="left"/>
              <w:rPr>
                <w:rFonts w:eastAsiaTheme="minorEastAsia"/>
              </w:rPr>
            </w:pPr>
          </w:p>
        </w:tc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8F" w:rsidRDefault="0070798F" w:rsidP="0070798F">
            <w:pPr>
              <w:pStyle w:val="Style4"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</w:rPr>
            </w:pPr>
            <w:r>
              <w:rPr>
                <w:rFonts w:eastAsiaTheme="minorEastAsia"/>
              </w:rPr>
              <w:t>Наименование разделов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8F" w:rsidRDefault="0070798F" w:rsidP="0070798F">
            <w:pPr>
              <w:pStyle w:val="Style4"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Всего, час.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8F" w:rsidRDefault="0070798F" w:rsidP="0070798F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В том числе</w:t>
            </w:r>
          </w:p>
        </w:tc>
      </w:tr>
      <w:tr w:rsidR="0070798F" w:rsidTr="0070798F">
        <w:trPr>
          <w:trHeight w:val="92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98F" w:rsidRDefault="0070798F" w:rsidP="00707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98F" w:rsidRDefault="0070798F" w:rsidP="00707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98F" w:rsidRDefault="0070798F" w:rsidP="00707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8F" w:rsidRDefault="0070798F" w:rsidP="0070798F">
            <w:pPr>
              <w:pStyle w:val="Style4"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лекции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8F" w:rsidRDefault="0070798F" w:rsidP="0070798F">
            <w:pPr>
              <w:pStyle w:val="Style4"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практич</w:t>
            </w:r>
            <w:proofErr w:type="spellEnd"/>
            <w:r>
              <w:rPr>
                <w:rFonts w:eastAsiaTheme="minorEastAsia"/>
              </w:rPr>
              <w:t>.</w:t>
            </w:r>
          </w:p>
          <w:p w:rsidR="0070798F" w:rsidRDefault="0070798F" w:rsidP="0070798F">
            <w:pPr>
              <w:pStyle w:val="Style4"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</w:rPr>
            </w:pPr>
            <w:r>
              <w:rPr>
                <w:rFonts w:eastAsiaTheme="minorEastAsia"/>
              </w:rPr>
              <w:t>занятия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8F" w:rsidRDefault="0070798F" w:rsidP="0070798F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самостоятельная работа</w:t>
            </w:r>
          </w:p>
        </w:tc>
      </w:tr>
      <w:tr w:rsidR="0070798F" w:rsidTr="007079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8F" w:rsidRDefault="0070798F" w:rsidP="0070798F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</w:rPr>
            </w:pPr>
            <w:bookmarkStart w:id="1" w:name="_Hlk13933232"/>
            <w:r>
              <w:rPr>
                <w:rFonts w:eastAsiaTheme="minorEastAsia"/>
              </w:rPr>
              <w:t>1.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98F" w:rsidRDefault="0070798F" w:rsidP="0070798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1. Теоретические основы художественного образования</w:t>
            </w:r>
          </w:p>
          <w:p w:rsidR="0070798F" w:rsidRDefault="0070798F" w:rsidP="007079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8F" w:rsidRDefault="0070798F" w:rsidP="0070798F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8F" w:rsidRDefault="0070798F" w:rsidP="0070798F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  <w:strike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8F" w:rsidRDefault="0070798F" w:rsidP="0070798F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8F" w:rsidRDefault="0070798F" w:rsidP="0070798F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</w:tr>
      <w:tr w:rsidR="0070798F" w:rsidTr="0070798F">
        <w:trPr>
          <w:trHeight w:val="3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8F" w:rsidRDefault="0070798F" w:rsidP="0070798F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</w:rPr>
            </w:pPr>
            <w:r>
              <w:rPr>
                <w:rFonts w:eastAsiaTheme="minorEastAsia"/>
              </w:rPr>
              <w:t>2.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98F" w:rsidRDefault="0070798F" w:rsidP="0070798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2. Практические аспекты художественного образования</w:t>
            </w:r>
          </w:p>
          <w:p w:rsidR="0070798F" w:rsidRDefault="0070798F" w:rsidP="007079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8F" w:rsidRDefault="00A73B8A" w:rsidP="0070798F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8F" w:rsidRDefault="0070798F" w:rsidP="0070798F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  <w:strike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8F" w:rsidRDefault="00A73B8A" w:rsidP="0070798F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  <w:strike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8F" w:rsidRDefault="0070798F" w:rsidP="0070798F">
            <w:pPr>
              <w:pStyle w:val="Style4"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  <w:strike/>
                <w:lang w:val="en-US"/>
              </w:rPr>
            </w:pPr>
            <w:r>
              <w:rPr>
                <w:rFonts w:eastAsiaTheme="minorEastAsia"/>
                <w:lang w:val="en-US"/>
              </w:rPr>
              <w:t>2</w:t>
            </w:r>
          </w:p>
        </w:tc>
      </w:tr>
      <w:tr w:rsidR="00037EE5" w:rsidTr="003E159D">
        <w:trPr>
          <w:trHeight w:val="369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EE5" w:rsidRPr="00037EE5" w:rsidRDefault="00037EE5" w:rsidP="007079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EE5"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EE5" w:rsidRDefault="00037EE5" w:rsidP="0070798F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EE5" w:rsidRPr="00037EE5" w:rsidRDefault="00037EE5" w:rsidP="0070798F">
            <w:pPr>
              <w:pStyle w:val="Style4"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Устный опрос</w:t>
            </w:r>
          </w:p>
        </w:tc>
      </w:tr>
      <w:tr w:rsidR="0070798F" w:rsidTr="0070798F">
        <w:trPr>
          <w:trHeight w:val="350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8F" w:rsidRDefault="0070798F" w:rsidP="0070798F">
            <w:pPr>
              <w:pStyle w:val="Style4"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lastRenderedPageBreak/>
              <w:t>Итоговая аттестация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8F" w:rsidRDefault="0070798F" w:rsidP="0070798F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8F" w:rsidRDefault="0070798F" w:rsidP="0070798F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  <w:color w:val="FF0000"/>
              </w:rPr>
            </w:pPr>
            <w:r>
              <w:rPr>
                <w:rFonts w:eastAsiaTheme="minorEastAsia"/>
              </w:rPr>
              <w:t>Зачет (тестирование)</w:t>
            </w:r>
          </w:p>
        </w:tc>
      </w:tr>
      <w:tr w:rsidR="0070798F" w:rsidTr="0070798F">
        <w:trPr>
          <w:trHeight w:val="350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8F" w:rsidRDefault="0070798F" w:rsidP="0070798F">
            <w:pPr>
              <w:pStyle w:val="Style4"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8F" w:rsidRDefault="0070798F" w:rsidP="0070798F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16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8F" w:rsidRDefault="0070798F" w:rsidP="0070798F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</w:p>
        </w:tc>
      </w:tr>
      <w:bookmarkEnd w:id="1"/>
    </w:tbl>
    <w:p w:rsidR="0064597B" w:rsidRDefault="0064597B" w:rsidP="00A73B8A"/>
    <w:sectPr w:rsidR="0064597B" w:rsidSect="00B6641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 CYR"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D66A02"/>
    <w:multiLevelType w:val="hybridMultilevel"/>
    <w:tmpl w:val="96304A24"/>
    <w:lvl w:ilvl="0" w:tplc="824059E2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4F8D"/>
    <w:rsid w:val="00037EE5"/>
    <w:rsid w:val="000475AD"/>
    <w:rsid w:val="00087C4E"/>
    <w:rsid w:val="002B5C0D"/>
    <w:rsid w:val="00552715"/>
    <w:rsid w:val="00584B82"/>
    <w:rsid w:val="0064597B"/>
    <w:rsid w:val="0070798F"/>
    <w:rsid w:val="00A41821"/>
    <w:rsid w:val="00A73B8A"/>
    <w:rsid w:val="00AC4F8D"/>
    <w:rsid w:val="00B66417"/>
    <w:rsid w:val="00BB508B"/>
    <w:rsid w:val="00C97621"/>
    <w:rsid w:val="00EB2728"/>
    <w:rsid w:val="00FB1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25B36"/>
  <w15:docId w15:val="{B234F415-138A-4C17-B670-466F2DFF4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84B82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B82"/>
    <w:pPr>
      <w:ind w:left="720"/>
      <w:contextualSpacing/>
    </w:pPr>
  </w:style>
  <w:style w:type="paragraph" w:customStyle="1" w:styleId="Style4">
    <w:name w:val="Style4"/>
    <w:basedOn w:val="a"/>
    <w:rsid w:val="00584B82"/>
    <w:pPr>
      <w:widowControl w:val="0"/>
      <w:autoSpaceDE w:val="0"/>
      <w:autoSpaceDN w:val="0"/>
      <w:adjustRightInd w:val="0"/>
      <w:spacing w:after="0" w:line="462" w:lineRule="exact"/>
      <w:ind w:firstLine="686"/>
      <w:jc w:val="both"/>
    </w:pPr>
    <w:rPr>
      <w:rFonts w:ascii="Times New Roman" w:eastAsia="Times New Roman" w:hAnsi="Times New Roman"/>
      <w:sz w:val="24"/>
      <w:szCs w:val="24"/>
    </w:rPr>
  </w:style>
  <w:style w:type="table" w:styleId="a4">
    <w:name w:val="Table Grid"/>
    <w:basedOn w:val="a1"/>
    <w:uiPriority w:val="59"/>
    <w:rsid w:val="00584B82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475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475A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95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somc</dc:creator>
  <cp:keywords/>
  <dc:description/>
  <cp:lastModifiedBy>user4978</cp:lastModifiedBy>
  <cp:revision>19</cp:revision>
  <cp:lastPrinted>2020-01-15T12:17:00Z</cp:lastPrinted>
  <dcterms:created xsi:type="dcterms:W3CDTF">2019-11-05T09:51:00Z</dcterms:created>
  <dcterms:modified xsi:type="dcterms:W3CDTF">2024-07-18T13:40:00Z</dcterms:modified>
</cp:coreProperties>
</file>