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C5D1B" w14:textId="77777777" w:rsidR="00200C67" w:rsidRPr="00200C67" w:rsidRDefault="00200C67" w:rsidP="00200C67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00C67">
        <w:rPr>
          <w:rFonts w:ascii="Times New Roman" w:eastAsiaTheme="minorHAnsi" w:hAnsi="Times New Roman"/>
          <w:lang w:eastAsia="en-US"/>
        </w:rPr>
        <w:t>МИНИСТЕРСТВО КУЛЬТУРЫ СВЕРДЛОВСКОЙ ОБЛАСТИ</w:t>
      </w:r>
    </w:p>
    <w:p w14:paraId="6AECC2E0" w14:textId="77777777" w:rsidR="00200C67" w:rsidRPr="00200C67" w:rsidRDefault="00200C67" w:rsidP="00200C6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200C67">
        <w:rPr>
          <w:rFonts w:ascii="Times New Roman" w:eastAsia="Times New Roman" w:hAnsi="Times New Roman"/>
        </w:rPr>
        <w:t>ГОСУДАРСТВЕННОЕ АВТОНОМНОЕ УЧРЕЖДЕНИЕ КУЛЬТУРЫ СВЕРДЛОВСКОЙ ОБЛАСТИ</w:t>
      </w:r>
    </w:p>
    <w:p w14:paraId="17FD0510" w14:textId="77777777" w:rsidR="00200C67" w:rsidRPr="00200C67" w:rsidRDefault="00200C67" w:rsidP="00200C6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200C67">
        <w:rPr>
          <w:rFonts w:ascii="Times New Roman" w:eastAsia="Times New Roman" w:hAnsi="Times New Roman"/>
        </w:rPr>
        <w:t xml:space="preserve">«РЕГИОНАЛЬНЫЙ РЕСУРСНЫЙ ЦЕНТР В СФЕРЕ КУЛЬТУРЫ </w:t>
      </w:r>
    </w:p>
    <w:p w14:paraId="49462F0C" w14:textId="3EF7A029" w:rsidR="00200C67" w:rsidRPr="00200C67" w:rsidRDefault="00200C67" w:rsidP="00200C6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200C67">
        <w:rPr>
          <w:rFonts w:ascii="Times New Roman" w:eastAsia="Times New Roman" w:hAnsi="Times New Roman"/>
        </w:rPr>
        <w:t>И ХУДОЖЕСТВЕННОГО ОБРАЗОВАНИЯ»</w:t>
      </w:r>
      <w:r w:rsidR="00B66417" w:rsidRPr="00200C67">
        <w:rPr>
          <w:rFonts w:ascii="Times New Roman" w:eastAsia="Times New Roman" w:hAnsi="Times New Roman"/>
        </w:rPr>
        <w:t xml:space="preserve"> </w:t>
      </w:r>
    </w:p>
    <w:p w14:paraId="514C01DA" w14:textId="77777777" w:rsidR="00B66417" w:rsidRPr="00B66417" w:rsidRDefault="00B66417" w:rsidP="00B66417">
      <w:pPr>
        <w:spacing w:before="120" w:after="120"/>
        <w:rPr>
          <w:rFonts w:ascii="Times New Roman" w:hAnsi="Times New Roman"/>
        </w:rPr>
      </w:pPr>
    </w:p>
    <w:p w14:paraId="6BEFE63A" w14:textId="77777777"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УТВЕРЖДАЮ:</w:t>
      </w:r>
    </w:p>
    <w:p w14:paraId="6D603DB2" w14:textId="77777777"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Директор ГАУК СО РРЦ</w:t>
      </w:r>
    </w:p>
    <w:p w14:paraId="202BD4F8" w14:textId="77777777"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</w:p>
    <w:p w14:paraId="15CB22CB" w14:textId="21EFD560" w:rsidR="001D75E7" w:rsidRDefault="001D75E7" w:rsidP="001D75E7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 w14:anchorId="56414B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582E3387-0E2B-45D0-A680-A208CEB997F5}" provid="{00000000-0000-0000-0000-000000000000}" o:suggestedsigner="Н.В. Клещева" o:suggestedsigner2="Директор" showsigndate="f" issignatureline="t"/>
          </v:shape>
        </w:pict>
      </w:r>
      <w:bookmarkStart w:id="0" w:name="_GoBack"/>
      <w:bookmarkEnd w:id="0"/>
    </w:p>
    <w:p w14:paraId="35AC72B7" w14:textId="77777777" w:rsidR="00B66417" w:rsidRDefault="00B66417" w:rsidP="0070798F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33B9B005" w14:textId="77777777" w:rsidR="00584B82" w:rsidRDefault="00584B82" w:rsidP="00584B8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14:paraId="75A28BFA" w14:textId="77777777" w:rsidR="00F82A8E" w:rsidRDefault="00F82A8E" w:rsidP="00F82A8E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дополнительной профессиональной программы</w:t>
      </w:r>
    </w:p>
    <w:p w14:paraId="77E0DFB1" w14:textId="77777777" w:rsidR="00F82A8E" w:rsidRDefault="00F82A8E" w:rsidP="00F82A8E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«Педагогика и методика художественного образования»</w:t>
      </w:r>
    </w:p>
    <w:p w14:paraId="08F27C78" w14:textId="77777777" w:rsidR="00F82A8E" w:rsidRDefault="00F82A8E" w:rsidP="00584B8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9DC21D" w14:textId="77777777" w:rsidR="00584B82" w:rsidRDefault="00584B82" w:rsidP="004430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Категория обучающихся (слушателей): 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едагогические работн</w:t>
      </w:r>
      <w:r w:rsidR="004430AE">
        <w:rPr>
          <w:rFonts w:ascii="Times New Roman" w:hAnsi="Times New Roman"/>
          <w:sz w:val="28"/>
          <w:szCs w:val="28"/>
        </w:rPr>
        <w:t>ики образовательных организаций отрасли культуры.</w:t>
      </w:r>
    </w:p>
    <w:p w14:paraId="142CA70F" w14:textId="77777777" w:rsidR="00584B82" w:rsidRDefault="00584B82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обучения</w:t>
      </w:r>
      <w:r>
        <w:rPr>
          <w:rFonts w:ascii="Times New Roman" w:hAnsi="Times New Roman"/>
          <w:sz w:val="28"/>
          <w:szCs w:val="28"/>
        </w:rPr>
        <w:t>: очная.</w:t>
      </w:r>
    </w:p>
    <w:p w14:paraId="101199BB" w14:textId="77777777" w:rsidR="00584B82" w:rsidRDefault="00584B82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освоения программы:</w:t>
      </w:r>
      <w:r w:rsidR="004456F9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часов.</w:t>
      </w:r>
    </w:p>
    <w:p w14:paraId="0E436604" w14:textId="77777777" w:rsidR="00411189" w:rsidRPr="00411189" w:rsidRDefault="00411189" w:rsidP="004111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проведения 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14:paraId="4AAD5B14" w14:textId="007F7645" w:rsidR="00584B82" w:rsidRDefault="00584B82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всех видов аудиторных занятий академический час устанавливается продолжительностью 45 м</w:t>
      </w:r>
      <w:r w:rsidR="00EA21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нут.</w:t>
      </w:r>
    </w:p>
    <w:tbl>
      <w:tblPr>
        <w:tblStyle w:val="a4"/>
        <w:tblpPr w:leftFromText="180" w:rightFromText="180" w:vertAnchor="text" w:horzAnchor="margin" w:tblpY="227"/>
        <w:tblW w:w="10173" w:type="dxa"/>
        <w:tblLayout w:type="fixed"/>
        <w:tblLook w:val="04A0" w:firstRow="1" w:lastRow="0" w:firstColumn="1" w:lastColumn="0" w:noHBand="0" w:noVBand="1"/>
      </w:tblPr>
      <w:tblGrid>
        <w:gridCol w:w="709"/>
        <w:gridCol w:w="3652"/>
        <w:gridCol w:w="992"/>
        <w:gridCol w:w="1205"/>
        <w:gridCol w:w="1205"/>
        <w:gridCol w:w="1205"/>
        <w:gridCol w:w="1205"/>
      </w:tblGrid>
      <w:tr w:rsidR="00EA214E" w14:paraId="11A7D29C" w14:textId="77777777" w:rsidTr="00EA214E">
        <w:trPr>
          <w:trHeight w:val="5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EDDF" w14:textId="77777777" w:rsidR="00EA214E" w:rsidRDefault="00EA214E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bookmarkStart w:id="1" w:name="_Hlk81232915"/>
            <w:r>
              <w:rPr>
                <w:rFonts w:eastAsiaTheme="minorEastAsia"/>
              </w:rPr>
              <w:t xml:space="preserve">№ </w:t>
            </w:r>
          </w:p>
          <w:p w14:paraId="4E317B86" w14:textId="77777777" w:rsidR="00EA214E" w:rsidRDefault="00EA214E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14:paraId="5B5C92BA" w14:textId="77777777" w:rsidR="00EA214E" w:rsidRDefault="00EA214E" w:rsidP="0070798F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14:paraId="0975DB9D" w14:textId="77777777" w:rsidR="00EA214E" w:rsidRDefault="00EA214E" w:rsidP="0070798F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DB0C" w14:textId="77777777" w:rsidR="00EA214E" w:rsidRDefault="00EA214E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 разделов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1A00" w14:textId="77777777" w:rsidR="00EA214E" w:rsidRDefault="00EA214E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Всего, час.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4625" w14:textId="0C64B830" w:rsidR="00EA214E" w:rsidRDefault="00EA214E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EA214E" w14:paraId="739F5086" w14:textId="77777777" w:rsidTr="00EA214E">
        <w:trPr>
          <w:trHeight w:val="9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63FD" w14:textId="77777777" w:rsidR="00EA214E" w:rsidRDefault="00EA214E" w:rsidP="00707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DF64" w14:textId="77777777" w:rsidR="00EA214E" w:rsidRDefault="00EA214E" w:rsidP="00707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CA2F" w14:textId="77777777" w:rsidR="00EA214E" w:rsidRDefault="00EA214E" w:rsidP="00707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3229" w14:textId="77777777" w:rsidR="00EA214E" w:rsidRDefault="00EA214E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1481" w14:textId="77777777" w:rsidR="00EA214E" w:rsidRDefault="00EA214E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практич</w:t>
            </w:r>
            <w:proofErr w:type="spellEnd"/>
            <w:r>
              <w:rPr>
                <w:rFonts w:eastAsiaTheme="minorEastAsia"/>
              </w:rPr>
              <w:t>.</w:t>
            </w:r>
          </w:p>
          <w:p w14:paraId="118E68E4" w14:textId="77777777" w:rsidR="00EA214E" w:rsidRDefault="00EA214E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занятия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D813" w14:textId="4AECE17C" w:rsidR="00EA214E" w:rsidRDefault="00EA214E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стажировка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A602" w14:textId="467E540A" w:rsidR="00EA214E" w:rsidRDefault="00EA214E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самостоятельная работа</w:t>
            </w:r>
          </w:p>
        </w:tc>
      </w:tr>
      <w:tr w:rsidR="00EA214E" w14:paraId="799F6703" w14:textId="77777777" w:rsidTr="00EA21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0E8E" w14:textId="77777777" w:rsidR="00EA214E" w:rsidRDefault="00EA214E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bookmarkStart w:id="2" w:name="_Hlk13933232"/>
            <w:r>
              <w:rPr>
                <w:rFonts w:eastAsiaTheme="minorEastAsia"/>
              </w:rPr>
              <w:t>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2A62" w14:textId="77777777" w:rsidR="00EA214E" w:rsidRDefault="00EA214E" w:rsidP="007079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Теоретические основы художественного образования</w:t>
            </w:r>
          </w:p>
          <w:p w14:paraId="587EF8C5" w14:textId="77777777" w:rsidR="00EA214E" w:rsidRDefault="00EA214E" w:rsidP="00707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917C" w14:textId="454AFDD9" w:rsidR="00EA214E" w:rsidRDefault="00EA214E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34171C">
              <w:rPr>
                <w:rFonts w:eastAsiaTheme="minorEastAsia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F574" w14:textId="7A968845" w:rsidR="00EA214E" w:rsidRDefault="0034171C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077B" w14:textId="77777777" w:rsidR="00EA214E" w:rsidRDefault="00EA214E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FDE7" w14:textId="7C931FD2" w:rsidR="00EA214E" w:rsidRDefault="00EA214E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D732" w14:textId="29B1EE1A" w:rsidR="00EA214E" w:rsidRDefault="0034171C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EA214E" w14:paraId="19D4EAFD" w14:textId="77777777" w:rsidTr="00EA214E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D3B9" w14:textId="77777777" w:rsidR="00EA214E" w:rsidRDefault="00EA214E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674D" w14:textId="77777777" w:rsidR="00EA214E" w:rsidRDefault="00EA214E" w:rsidP="007079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Практические аспекты художественного образования</w:t>
            </w:r>
          </w:p>
          <w:p w14:paraId="0E49E1FF" w14:textId="77777777" w:rsidR="00EA214E" w:rsidRDefault="00EA214E" w:rsidP="00707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B234" w14:textId="5C48CEF9" w:rsidR="00EA214E" w:rsidRDefault="0034171C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4211" w14:textId="51CAD306" w:rsidR="00EA214E" w:rsidRDefault="0034171C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6376" w14:textId="129623D5" w:rsidR="00EA214E" w:rsidRDefault="0034171C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0EB2" w14:textId="6DB5D11D" w:rsidR="00EA214E" w:rsidRPr="00EA214E" w:rsidRDefault="0034171C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852D" w14:textId="14142FAF" w:rsidR="00EA214E" w:rsidRPr="0034171C" w:rsidRDefault="0034171C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EA214E" w14:paraId="3E0D2FBE" w14:textId="77777777" w:rsidTr="00EA214E">
        <w:trPr>
          <w:trHeight w:val="369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A502" w14:textId="77777777" w:rsidR="00EA214E" w:rsidRPr="005A0CAC" w:rsidRDefault="00EA214E" w:rsidP="00707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AC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0F1" w14:textId="77777777" w:rsidR="00EA214E" w:rsidRDefault="00EA214E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CE67" w14:textId="5103A93D" w:rsidR="00EA214E" w:rsidRPr="007965A7" w:rsidRDefault="00EA214E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</w:rPr>
            </w:pPr>
            <w:r w:rsidRPr="004B54A6">
              <w:rPr>
                <w:rFonts w:eastAsiaTheme="minorEastAsia"/>
              </w:rPr>
              <w:t>Устный опрос</w:t>
            </w:r>
          </w:p>
        </w:tc>
      </w:tr>
      <w:tr w:rsidR="00EA214E" w14:paraId="7F63C6F5" w14:textId="77777777" w:rsidTr="00EA214E">
        <w:trPr>
          <w:trHeight w:val="35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5C46" w14:textId="77777777" w:rsidR="00EA214E" w:rsidRDefault="00EA214E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lastRenderedPageBreak/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B183" w14:textId="77777777" w:rsidR="00EA214E" w:rsidRDefault="00EA214E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BE63" w14:textId="2036FC93" w:rsidR="00EA214E" w:rsidRDefault="00EA214E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</w:rPr>
              <w:t>Зачет (тестирование)</w:t>
            </w:r>
          </w:p>
        </w:tc>
      </w:tr>
      <w:tr w:rsidR="00EA214E" w14:paraId="0BC8AF46" w14:textId="77777777" w:rsidTr="00EA214E">
        <w:trPr>
          <w:trHeight w:val="35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3E5" w14:textId="77777777" w:rsidR="00EA214E" w:rsidRDefault="00EA214E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1AA7" w14:textId="77777777" w:rsidR="00EA214E" w:rsidRDefault="00EA214E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56EE" w14:textId="07ADFFBF" w:rsidR="00EA214E" w:rsidRDefault="00EA214E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</w:tr>
      <w:bookmarkEnd w:id="1"/>
      <w:bookmarkEnd w:id="2"/>
    </w:tbl>
    <w:p w14:paraId="2CF8B67F" w14:textId="77777777" w:rsidR="0064597B" w:rsidRDefault="0064597B" w:rsidP="00EA214E"/>
    <w:sectPr w:rsidR="0064597B" w:rsidSect="00B664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F8D"/>
    <w:rsid w:val="001A44F7"/>
    <w:rsid w:val="001D75E7"/>
    <w:rsid w:val="00200C67"/>
    <w:rsid w:val="0034171C"/>
    <w:rsid w:val="00411189"/>
    <w:rsid w:val="004430AE"/>
    <w:rsid w:val="004456F9"/>
    <w:rsid w:val="004845EB"/>
    <w:rsid w:val="004B54A6"/>
    <w:rsid w:val="00584B82"/>
    <w:rsid w:val="005A0CAC"/>
    <w:rsid w:val="0064597B"/>
    <w:rsid w:val="0070798F"/>
    <w:rsid w:val="007965A7"/>
    <w:rsid w:val="00AC4F8D"/>
    <w:rsid w:val="00B66417"/>
    <w:rsid w:val="00B9131F"/>
    <w:rsid w:val="00B92EC4"/>
    <w:rsid w:val="00C2029A"/>
    <w:rsid w:val="00EA214E"/>
    <w:rsid w:val="00F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9B99"/>
  <w15:docId w15:val="{B234F415-138A-4C17-B670-466F2DF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B8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82"/>
    <w:pPr>
      <w:ind w:left="720"/>
      <w:contextualSpacing/>
    </w:pPr>
  </w:style>
  <w:style w:type="paragraph" w:customStyle="1" w:styleId="Style4">
    <w:name w:val="Style4"/>
    <w:basedOn w:val="a"/>
    <w:rsid w:val="00584B8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84B8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0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29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</dc:creator>
  <cp:keywords/>
  <dc:description/>
  <cp:lastModifiedBy>user4978</cp:lastModifiedBy>
  <cp:revision>14</cp:revision>
  <cp:lastPrinted>2020-01-14T11:25:00Z</cp:lastPrinted>
  <dcterms:created xsi:type="dcterms:W3CDTF">2020-01-10T10:04:00Z</dcterms:created>
  <dcterms:modified xsi:type="dcterms:W3CDTF">2024-07-18T13:44:00Z</dcterms:modified>
</cp:coreProperties>
</file>