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6B295" w14:textId="77777777" w:rsidR="00DF3C8A" w:rsidRDefault="00DF3C8A" w:rsidP="00DF3C8A">
      <w:pPr>
        <w:shd w:val="clear" w:color="auto" w:fill="B4C6E7" w:themeFill="accent1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63BDEDEC" w14:textId="77777777" w:rsidR="00DF3C8A" w:rsidRPr="001B7786" w:rsidRDefault="00DF3C8A" w:rsidP="00DF3C8A">
      <w:pPr>
        <w:shd w:val="clear" w:color="auto" w:fill="B4C6E7" w:themeFill="accent1" w:themeFillTint="66"/>
        <w:jc w:val="center"/>
        <w:rPr>
          <w:sz w:val="28"/>
          <w:szCs w:val="24"/>
        </w:rPr>
      </w:pPr>
      <w:r w:rsidRPr="001B7786">
        <w:rPr>
          <w:sz w:val="28"/>
          <w:szCs w:val="24"/>
        </w:rPr>
        <w:t>Открытый Областной конкурс по сольфеджио «Магия интервала»</w:t>
      </w:r>
    </w:p>
    <w:p w14:paraId="085D50E0" w14:textId="77777777" w:rsidR="00DF3C8A" w:rsidRPr="001B7786" w:rsidRDefault="00DF3C8A" w:rsidP="00DF3C8A">
      <w:pPr>
        <w:shd w:val="clear" w:color="auto" w:fill="B4C6E7" w:themeFill="accent1" w:themeFillTint="66"/>
        <w:jc w:val="center"/>
        <w:rPr>
          <w:sz w:val="28"/>
          <w:szCs w:val="24"/>
        </w:rPr>
      </w:pPr>
      <w:r w:rsidRPr="001B7786">
        <w:rPr>
          <w:sz w:val="28"/>
          <w:szCs w:val="24"/>
        </w:rPr>
        <w:t>28-29.02.2024</w:t>
      </w:r>
    </w:p>
    <w:p w14:paraId="7EF4688E" w14:textId="77777777" w:rsidR="00DF3C8A" w:rsidRDefault="00DF3C8A" w:rsidP="00DF3C8A">
      <w:pPr>
        <w:jc w:val="center"/>
        <w:rPr>
          <w:b/>
          <w:sz w:val="28"/>
          <w:szCs w:val="28"/>
        </w:rPr>
      </w:pPr>
    </w:p>
    <w:p w14:paraId="015BFEDC" w14:textId="77777777" w:rsidR="00DF3C8A" w:rsidRDefault="00DF3C8A" w:rsidP="00DF3C8A">
      <w:pPr>
        <w:numPr>
          <w:ilvl w:val="0"/>
          <w:numId w:val="1"/>
        </w:numPr>
        <w:ind w:left="-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 конкурса</w:t>
      </w:r>
    </w:p>
    <w:p w14:paraId="414CE75C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Министерство культуры Свердловской области</w:t>
      </w:r>
    </w:p>
    <w:p w14:paraId="3E54790F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ГАУК СО «Региональный ресурсный центр в сфере культуры и художественного образования»</w:t>
      </w:r>
    </w:p>
    <w:p w14:paraId="49B50213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 Администрации города Нижний Тагил</w:t>
      </w:r>
    </w:p>
    <w:p w14:paraId="401D73A3" w14:textId="77777777" w:rsidR="00DF3C8A" w:rsidRDefault="00DF3C8A" w:rsidP="00DF3C8A">
      <w:pPr>
        <w:numPr>
          <w:ilvl w:val="0"/>
          <w:numId w:val="1"/>
        </w:numPr>
        <w:ind w:left="-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 конкурса</w:t>
      </w:r>
    </w:p>
    <w:p w14:paraId="44E9FACC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дополнительного образования «Детская школа искусств №2» </w:t>
      </w:r>
    </w:p>
    <w:p w14:paraId="5F4741FE" w14:textId="77777777" w:rsidR="00DF3C8A" w:rsidRDefault="00DF3C8A" w:rsidP="00DF3C8A">
      <w:pPr>
        <w:numPr>
          <w:ilvl w:val="0"/>
          <w:numId w:val="1"/>
        </w:numPr>
        <w:ind w:left="-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и место проведения конкурса</w:t>
      </w:r>
    </w:p>
    <w:p w14:paraId="4BBB9DF7" w14:textId="77777777" w:rsidR="00DF3C8A" w:rsidRDefault="00DF3C8A" w:rsidP="00DF3C8A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в очном формате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28 февраля 2024 года с 11.00 часов </w:t>
      </w:r>
      <w:r>
        <w:rPr>
          <w:sz w:val="28"/>
          <w:szCs w:val="28"/>
        </w:rPr>
        <w:t>на площадке МБУ ДО «Детская школа искусств № 2»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адресу: г. Нижний Тагил, ул. Сенная, д. 3</w:t>
      </w:r>
    </w:p>
    <w:p w14:paraId="77A7EDC2" w14:textId="77777777" w:rsidR="00DF3C8A" w:rsidRDefault="00DF3C8A" w:rsidP="00DF3C8A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в дистанционном формате</w:t>
      </w:r>
      <w:r>
        <w:rPr>
          <w:sz w:val="28"/>
          <w:szCs w:val="28"/>
        </w:rPr>
        <w:t xml:space="preserve"> с </w:t>
      </w:r>
      <w:r>
        <w:rPr>
          <w:b/>
          <w:sz w:val="28"/>
          <w:szCs w:val="28"/>
        </w:rPr>
        <w:t xml:space="preserve">28 февраля по 29 февраля 2024 года </w:t>
      </w:r>
      <w:r>
        <w:rPr>
          <w:sz w:val="28"/>
          <w:szCs w:val="28"/>
        </w:rPr>
        <w:t>для участников Свердловской области и регионов России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площадке МБУ ДО «Детская школа искусств № 2»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адресу: г. Нижний Тагил, ул. Сенная, д. 3</w:t>
      </w:r>
    </w:p>
    <w:p w14:paraId="0059344D" w14:textId="77777777" w:rsidR="00DF3C8A" w:rsidRDefault="00DF3C8A" w:rsidP="00DF3C8A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Цели и задачи конкурса</w:t>
      </w:r>
    </w:p>
    <w:p w14:paraId="79381528" w14:textId="77777777" w:rsidR="00DF3C8A" w:rsidRDefault="00DF3C8A" w:rsidP="00DF3C8A">
      <w:pPr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активизация интереса учащихся к предметам музыкально-теоретического цикла;</w:t>
      </w:r>
    </w:p>
    <w:p w14:paraId="77909FA8" w14:textId="77777777" w:rsidR="00DF3C8A" w:rsidRDefault="00DF3C8A" w:rsidP="00DF3C8A">
      <w:pPr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создание условий для повышения конкурентоспособности учащихся;</w:t>
      </w:r>
    </w:p>
    <w:p w14:paraId="0249EF7D" w14:textId="77777777" w:rsidR="00DF3C8A" w:rsidRDefault="00DF3C8A" w:rsidP="00DF3C8A">
      <w:pPr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выявление талантливых детей, проявляющих интерес к профессиональному обучению;</w:t>
      </w:r>
    </w:p>
    <w:p w14:paraId="697540D6" w14:textId="77777777" w:rsidR="00DF3C8A" w:rsidRDefault="00DF3C8A" w:rsidP="00DF3C8A">
      <w:pPr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расширение творческих контактов между учреждениями дополнительного образования.</w:t>
      </w:r>
    </w:p>
    <w:p w14:paraId="524534F3" w14:textId="77777777" w:rsidR="00DF3C8A" w:rsidRDefault="00DF3C8A" w:rsidP="00DF3C8A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</w:t>
      </w:r>
      <w:r>
        <w:t xml:space="preserve"> </w:t>
      </w:r>
      <w:r>
        <w:rPr>
          <w:b/>
          <w:sz w:val="28"/>
          <w:szCs w:val="28"/>
        </w:rPr>
        <w:t>Условия проведения конкурса</w:t>
      </w:r>
    </w:p>
    <w:p w14:paraId="440D2BA3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один тур. Количество участников, представленных учебным заведением, не ограничено.</w:t>
      </w:r>
    </w:p>
    <w:p w14:paraId="484FF27E" w14:textId="77777777" w:rsidR="00DF3C8A" w:rsidRDefault="00DF3C8A" w:rsidP="00DF3C8A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Возрастные категории и номинации</w:t>
      </w:r>
    </w:p>
    <w:p w14:paraId="3E16A34A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6.1. Возрастная категория - учащиеся 4-х классов (8-летнее обучение ДПОП) и учащиеся 3-х классов (6-летнее обучение ДПОП и 4-летнее обучение ДОП) детских школ искусств.</w:t>
      </w:r>
    </w:p>
    <w:p w14:paraId="05832DB8" w14:textId="77777777" w:rsidR="00DF3C8A" w:rsidRDefault="00DF3C8A" w:rsidP="00DF3C8A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Номинации: - командное участие (3-4 учащихся) </w:t>
      </w:r>
    </w:p>
    <w:p w14:paraId="147DAB89" w14:textId="77777777" w:rsidR="00DF3C8A" w:rsidRDefault="00DF3C8A" w:rsidP="00DF3C8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- индивидуальное участие (очный и дистанционный формат)</w:t>
      </w:r>
    </w:p>
    <w:p w14:paraId="342A6962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Конкурсные испытания </w:t>
      </w:r>
    </w:p>
    <w:p w14:paraId="5A199A6F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испытания включают в себя 4 задания:</w:t>
      </w:r>
    </w:p>
    <w:p w14:paraId="5EAD4DB8" w14:textId="77777777" w:rsidR="00831FB8" w:rsidRDefault="00831FB8" w:rsidP="00831FB8">
      <w:pPr>
        <w:ind w:lef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№1 «Музыкальное приветствие» </w:t>
      </w:r>
      <w:r>
        <w:rPr>
          <w:sz w:val="28"/>
          <w:szCs w:val="28"/>
        </w:rPr>
        <w:t>(домашнее задание)</w:t>
      </w:r>
    </w:p>
    <w:p w14:paraId="61A67FCA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песни, музыкально-театрализованной сценки или сказки с обязательным включением в пение элементов </w:t>
      </w:r>
      <w:proofErr w:type="spellStart"/>
      <w:r>
        <w:rPr>
          <w:sz w:val="28"/>
          <w:szCs w:val="28"/>
        </w:rPr>
        <w:t>двухголосия</w:t>
      </w:r>
      <w:proofErr w:type="spellEnd"/>
      <w:r>
        <w:rPr>
          <w:sz w:val="28"/>
          <w:szCs w:val="28"/>
        </w:rPr>
        <w:t xml:space="preserve">. </w:t>
      </w:r>
    </w:p>
    <w:p w14:paraId="4B8145AB" w14:textId="77777777" w:rsidR="00DF3C8A" w:rsidRDefault="00DF3C8A" w:rsidP="00DF3C8A">
      <w:pPr>
        <w:ind w:left="-284"/>
        <w:jc w:val="both"/>
        <w:rPr>
          <w:b/>
          <w:sz w:val="24"/>
          <w:szCs w:val="24"/>
        </w:rPr>
      </w:pPr>
      <w:r>
        <w:rPr>
          <w:sz w:val="28"/>
          <w:szCs w:val="28"/>
        </w:rPr>
        <w:t>Допускается участие преподавателя в качестве концертмейстера Продолжительность выступления – не более 3-х минут.</w:t>
      </w:r>
      <w:r>
        <w:rPr>
          <w:b/>
        </w:rPr>
        <w:t xml:space="preserve">  </w:t>
      </w:r>
    </w:p>
    <w:p w14:paraId="395A906E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заочной формы – сделать видеозапись.</w:t>
      </w:r>
    </w:p>
    <w:p w14:paraId="6263A799" w14:textId="77777777" w:rsidR="00DF3C8A" w:rsidRDefault="00DF3C8A" w:rsidP="00DF3C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Задание №2 «Загадки теории»</w:t>
      </w:r>
    </w:p>
    <w:p w14:paraId="2421780B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Номинация: командное участие </w:t>
      </w:r>
    </w:p>
    <w:p w14:paraId="33070135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индивидуальное (дистанционный формат)</w:t>
      </w:r>
    </w:p>
    <w:p w14:paraId="2EC62579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1) тестовые задания;</w:t>
      </w:r>
    </w:p>
    <w:p w14:paraId="029856EC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индивидуальные задания: </w:t>
      </w:r>
    </w:p>
    <w:p w14:paraId="294B458C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А –</w:t>
      </w:r>
      <w:r>
        <w:rPr>
          <w:sz w:val="28"/>
          <w:szCs w:val="28"/>
        </w:rPr>
        <w:t xml:space="preserve"> «построить интервалы «по цепочке» от звука» (7 интервалов);</w:t>
      </w:r>
    </w:p>
    <w:p w14:paraId="47B7CCF9" w14:textId="77777777" w:rsidR="00DF3C8A" w:rsidRDefault="00DF3C8A" w:rsidP="00DF3C8A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В </w:t>
      </w:r>
      <w:r>
        <w:rPr>
          <w:sz w:val="28"/>
          <w:szCs w:val="28"/>
        </w:rPr>
        <w:t>– «построить последовательность интервалов в ладу» (7 интервалов);</w:t>
      </w:r>
    </w:p>
    <w:p w14:paraId="713F5761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2. С – «</w:t>
      </w:r>
      <w:r>
        <w:rPr>
          <w:sz w:val="28"/>
          <w:szCs w:val="28"/>
        </w:rPr>
        <w:t>определить и разрешить данные интервалы» (3 интервала).</w:t>
      </w:r>
    </w:p>
    <w:p w14:paraId="260805CC" w14:textId="77777777" w:rsidR="00DF3C8A" w:rsidRDefault="00DF3C8A" w:rsidP="00DF3C8A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Номинация: индивидуальное участие (очный формат)</w:t>
      </w:r>
    </w:p>
    <w:p w14:paraId="1CD329C5" w14:textId="77777777" w:rsidR="00DF3C8A" w:rsidRDefault="00DF3C8A" w:rsidP="00DF3C8A">
      <w:pPr>
        <w:ind w:left="-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1) тестовые задания; </w:t>
      </w:r>
    </w:p>
    <w:p w14:paraId="6BF6290E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</w:rPr>
        <w:t>2. А –</w:t>
      </w:r>
      <w:r>
        <w:rPr>
          <w:sz w:val="28"/>
          <w:szCs w:val="28"/>
        </w:rPr>
        <w:t xml:space="preserve"> «построить интервалы «по цепочке» от звука» (5 интервалов);</w:t>
      </w:r>
    </w:p>
    <w:p w14:paraId="5D91EAA8" w14:textId="77777777" w:rsidR="00DF3C8A" w:rsidRDefault="00DF3C8A" w:rsidP="00DF3C8A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В </w:t>
      </w:r>
      <w:r>
        <w:rPr>
          <w:sz w:val="28"/>
          <w:szCs w:val="28"/>
        </w:rPr>
        <w:t>– «построить последовательность интервалов в ладу» (5 интервалов);</w:t>
      </w:r>
    </w:p>
    <w:p w14:paraId="41E41083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2. С – «</w:t>
      </w:r>
      <w:r>
        <w:rPr>
          <w:sz w:val="28"/>
          <w:szCs w:val="28"/>
        </w:rPr>
        <w:t>определить и разрешить данные интервалы» (2 интервала).</w:t>
      </w:r>
    </w:p>
    <w:p w14:paraId="655A577E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выполнения «Загадок теории» - 10-15 минут.</w:t>
      </w:r>
    </w:p>
    <w:p w14:paraId="55DB57CF" w14:textId="77777777" w:rsidR="00DF3C8A" w:rsidRDefault="00DF3C8A" w:rsidP="00DF3C8A">
      <w:pPr>
        <w:ind w:left="-284"/>
        <w:rPr>
          <w:sz w:val="28"/>
          <w:szCs w:val="28"/>
        </w:rPr>
      </w:pPr>
      <w:r>
        <w:rPr>
          <w:sz w:val="28"/>
          <w:szCs w:val="28"/>
        </w:rPr>
        <w:t>Участники дистанционной формы получают бланки с заданиями.</w:t>
      </w:r>
    </w:p>
    <w:p w14:paraId="5AC494A3" w14:textId="77777777" w:rsidR="00DF3C8A" w:rsidRDefault="00DF3C8A" w:rsidP="00DF3C8A">
      <w:pPr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Задание №3 «Тайны интонации»</w:t>
      </w:r>
    </w:p>
    <w:p w14:paraId="42871565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Задания выполняют участники обеих номинаций:</w:t>
      </w:r>
    </w:p>
    <w:p w14:paraId="534C97E9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3.А - </w:t>
      </w:r>
      <w:r>
        <w:rPr>
          <w:sz w:val="28"/>
          <w:szCs w:val="28"/>
        </w:rPr>
        <w:t xml:space="preserve">«послушать 7 интервалов от заданного звука, записать нотами и подписать» – интервалы, сыгранные от одного и того же звука ↑ и ↓ (проигрывается 5 раз). </w:t>
      </w:r>
    </w:p>
    <w:p w14:paraId="3C6CA5C7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3.В - </w:t>
      </w:r>
      <w:r>
        <w:rPr>
          <w:sz w:val="28"/>
          <w:szCs w:val="28"/>
        </w:rPr>
        <w:t xml:space="preserve">«послушать последовательность из 7 интервалов в ладу, записать нотами и подписать» - ведется настройка в тональности (до 3-х знаков) и проигрывается последовательность интервалов в гармоническом звучании ровными длительностями - 5 раз в течение 8-10 мин.  Конкурсанты должны записать интервалы нотами и подписать их качество, например, ч.8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б.6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ув.4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 м.6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б.2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ч.5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– б.6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 мажоре.</w:t>
      </w:r>
    </w:p>
    <w:p w14:paraId="2F209EDB" w14:textId="77777777" w:rsidR="00DF3C8A" w:rsidRDefault="00DF3C8A" w:rsidP="00DF3C8A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3.С</w:t>
      </w:r>
      <w:r>
        <w:rPr>
          <w:sz w:val="28"/>
          <w:szCs w:val="28"/>
        </w:rPr>
        <w:t xml:space="preserve"> - «диктант» - записаны элементы нотного текста двухголосной мелодии, проигрывается 6 раз в течение 12-15 минут.</w:t>
      </w:r>
    </w:p>
    <w:p w14:paraId="117B100D" w14:textId="77777777" w:rsidR="00DF3C8A" w:rsidRDefault="00DF3C8A" w:rsidP="00DF3C8A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Продолжительность выполнения испытания «Тайны интонации» </w:t>
      </w:r>
      <w:proofErr w:type="gramStart"/>
      <w:r>
        <w:rPr>
          <w:sz w:val="28"/>
          <w:szCs w:val="28"/>
        </w:rPr>
        <w:t>-  30</w:t>
      </w:r>
      <w:proofErr w:type="gramEnd"/>
      <w:r>
        <w:rPr>
          <w:sz w:val="28"/>
          <w:szCs w:val="28"/>
        </w:rPr>
        <w:t xml:space="preserve"> минут.</w:t>
      </w:r>
    </w:p>
    <w:p w14:paraId="39238A0E" w14:textId="77777777" w:rsidR="00DF3C8A" w:rsidRDefault="00DF3C8A" w:rsidP="00DF3C8A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дистанционной формы будут отправлены бланки с заданиями и аудиофайлы.</w:t>
      </w:r>
    </w:p>
    <w:p w14:paraId="237411EE" w14:textId="77777777" w:rsidR="00DF3C8A" w:rsidRDefault="00DF3C8A" w:rsidP="00DF3C8A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Задание №4 «Творческая мастерская» </w:t>
      </w:r>
      <w:r>
        <w:rPr>
          <w:sz w:val="28"/>
          <w:szCs w:val="28"/>
        </w:rPr>
        <w:t xml:space="preserve"> </w:t>
      </w:r>
    </w:p>
    <w:p w14:paraId="36E09EF2" w14:textId="77777777" w:rsidR="00DF3C8A" w:rsidRDefault="00DF3C8A" w:rsidP="00DF3C8A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Досочинить второй голос в </w:t>
      </w:r>
      <w:proofErr w:type="gramStart"/>
      <w:r>
        <w:rPr>
          <w:sz w:val="28"/>
          <w:szCs w:val="28"/>
        </w:rPr>
        <w:t>предложенной  двухголосной</w:t>
      </w:r>
      <w:proofErr w:type="gramEnd"/>
      <w:r>
        <w:rPr>
          <w:sz w:val="28"/>
          <w:szCs w:val="28"/>
        </w:rPr>
        <w:t xml:space="preserve"> мелодии (8 тактов), разучить и спеть.  Задание выполняется в течение 15 минут. </w:t>
      </w:r>
    </w:p>
    <w:p w14:paraId="623E6854" w14:textId="77777777" w:rsidR="00DF3C8A" w:rsidRDefault="00DF3C8A" w:rsidP="00DF3C8A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Номинация: командное участие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двухголосное пение; </w:t>
      </w:r>
    </w:p>
    <w:p w14:paraId="0F35441F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Номинация: индивидуальное участие - исполняют мелодию с инструментом (пение 2-го голоса, игра первого голоса).</w:t>
      </w:r>
    </w:p>
    <w:p w14:paraId="0983186E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дистанционной формы нужно сделать видеозапись.</w:t>
      </w:r>
    </w:p>
    <w:p w14:paraId="054CEC29" w14:textId="77777777" w:rsidR="00DF3C8A" w:rsidRDefault="00DF3C8A" w:rsidP="00DF3C8A">
      <w:pPr>
        <w:spacing w:line="24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будут сформированы и отправлены участникам на адрес электронной почты, указанной в заявке, 28 февраля 2024 года. На выполнение заданий участникам предоставляется 2 календарных дня до 29 февраля включительно. </w:t>
      </w:r>
    </w:p>
    <w:p w14:paraId="730C9D36" w14:textId="77777777" w:rsidR="00DF3C8A" w:rsidRDefault="00DF3C8A" w:rsidP="00DF3C8A">
      <w:pPr>
        <w:ind w:hanging="284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8. Жюри конкурса и порядок его работы</w:t>
      </w:r>
      <w:r>
        <w:rPr>
          <w:b/>
          <w:color w:val="FF0000"/>
          <w:sz w:val="28"/>
          <w:szCs w:val="28"/>
        </w:rPr>
        <w:t xml:space="preserve"> </w:t>
      </w:r>
    </w:p>
    <w:p w14:paraId="45F802EC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8.1. Состав жюри формируется из числа ведущих преподавателей высших и средних профессиональных образовательных учреждений искусства и культуры.</w:t>
      </w:r>
    </w:p>
    <w:p w14:paraId="5694FD90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8.2. Оценки членов жюри и решение жюри по результатам конкурса фиксируется в протоколе, который подписывают все члены жюри.</w:t>
      </w:r>
    </w:p>
    <w:p w14:paraId="2CD05162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8.3. Решение жюри по очной форме участия оглашается в день проведения конкурса по окончанию выступлений участников, обсуждению и пересмотру не подлежит.</w:t>
      </w:r>
    </w:p>
    <w:p w14:paraId="4ECEEECC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>
        <w:t xml:space="preserve"> </w:t>
      </w:r>
      <w:r>
        <w:rPr>
          <w:sz w:val="28"/>
          <w:szCs w:val="28"/>
        </w:rPr>
        <w:t>Работа жюри по оцениванию участников заочной формы пройдет 4-6 марта.</w:t>
      </w:r>
    </w:p>
    <w:p w14:paraId="73ABEBE9" w14:textId="77777777" w:rsidR="00DF3C8A" w:rsidRDefault="00DF3C8A" w:rsidP="00DF3C8A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9.Система оценивания</w:t>
      </w:r>
    </w:p>
    <w:p w14:paraId="258647C0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конкурсантов оцениваются по специально разработанной для конкурса системе баллов. </w:t>
      </w:r>
    </w:p>
    <w:p w14:paraId="2B7B5F34" w14:textId="77777777" w:rsidR="00DF3C8A" w:rsidRDefault="00DF3C8A" w:rsidP="00DF3C8A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 2, 3 степени.</w:t>
      </w:r>
    </w:p>
    <w:p w14:paraId="37000830" w14:textId="77777777" w:rsidR="00DF3C8A" w:rsidRDefault="00DF3C8A" w:rsidP="00DF3C8A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>
        <w:rPr>
          <w:b/>
          <w:sz w:val="28"/>
          <w:szCs w:val="28"/>
        </w:rPr>
        <w:t>Командное участие</w:t>
      </w:r>
    </w:p>
    <w:p w14:paraId="1746D90E" w14:textId="77777777" w:rsidR="00DF3C8A" w:rsidRDefault="00DF3C8A" w:rsidP="00DF3C8A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Гран-При и звание обладателя Гран-При конкурса присуждается команде, выступление которой получило оценку жюри 100 баллов; от 90 до 99 баллов -  лауреаты 1 степени; от 80 до 89 баллов -  лауреаты 2 степени; от 70 до 79 баллов – лауреаты 3 степени.</w:t>
      </w:r>
    </w:p>
    <w:p w14:paraId="1401A9BB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Команды, не ставшие победителями конкурса, набравшие от 60 до 69 баллов, награждаются дипломами с присуждением звания «Дипломант».</w:t>
      </w:r>
    </w:p>
    <w:p w14:paraId="1ED934E4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Командам, набравшим от 50 до 59 баллов, вручаются благодарственные письма за участие в конкурсе.</w:t>
      </w:r>
    </w:p>
    <w:p w14:paraId="0DCECD06" w14:textId="77777777" w:rsidR="00DF3C8A" w:rsidRDefault="00DF3C8A" w:rsidP="00DF3C8A">
      <w:pPr>
        <w:ind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9.2. </w:t>
      </w:r>
      <w:r>
        <w:rPr>
          <w:b/>
          <w:sz w:val="28"/>
          <w:szCs w:val="28"/>
        </w:rPr>
        <w:t>Индивидуальное участие</w:t>
      </w:r>
    </w:p>
    <w:p w14:paraId="519C0983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14:paraId="6A25D87B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от 90 до 99 баллов -  лауреаты 1 степени; от 80 до 89 баллов -  лауреаты 2 степени; от 70 до 79 баллов – лауреаты 3 степени.</w:t>
      </w:r>
    </w:p>
    <w:p w14:paraId="48EEC41E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14:paraId="0AE6A026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14:paraId="4C9A7ED6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Гран-При не может быть присужден более чем одной команде или одному конкурсанту.  </w:t>
      </w:r>
    </w:p>
    <w:p w14:paraId="5E00B7F3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 присуждать не все призовые места, делить призовые места между несколькими командами или участниками, назначать дополнительные поощрительные призы.</w:t>
      </w:r>
    </w:p>
    <w:p w14:paraId="5C9DC7CE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14:paraId="2C072492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14:paraId="2912BCBF" w14:textId="77777777" w:rsidR="00DF3C8A" w:rsidRDefault="00DF3C8A" w:rsidP="00DF3C8A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Результаты конкурса утверждаются председателем жюри конкурса и подлежат опубликованию на официальном сайте МБУ ДО «ДШИ №2» до </w:t>
      </w:r>
      <w:proofErr w:type="gramStart"/>
      <w:r>
        <w:rPr>
          <w:b/>
          <w:sz w:val="28"/>
          <w:szCs w:val="28"/>
        </w:rPr>
        <w:t>7  марта</w:t>
      </w:r>
      <w:proofErr w:type="gramEnd"/>
      <w:r>
        <w:rPr>
          <w:b/>
          <w:sz w:val="28"/>
          <w:szCs w:val="28"/>
        </w:rPr>
        <w:t xml:space="preserve"> 2024года.</w:t>
      </w:r>
    </w:p>
    <w:p w14:paraId="4EDFBEB5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Преподаватели, подготовившие лауреатов конкурса, награждаются персональными дипломами по решению жюри.</w:t>
      </w:r>
    </w:p>
    <w:p w14:paraId="78A3FEFE" w14:textId="77777777" w:rsidR="00DF3C8A" w:rsidRDefault="00DF3C8A" w:rsidP="00DF3C8A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Финансовые условия участия в конкурсе</w:t>
      </w:r>
    </w:p>
    <w:p w14:paraId="467A3CED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10.1. Организационный взнос за участие в конкурсе составляет </w:t>
      </w:r>
      <w:r>
        <w:rPr>
          <w:b/>
          <w:sz w:val="28"/>
          <w:szCs w:val="28"/>
        </w:rPr>
        <w:t xml:space="preserve">1800 рублей </w:t>
      </w:r>
      <w:r>
        <w:rPr>
          <w:sz w:val="28"/>
          <w:szCs w:val="28"/>
        </w:rPr>
        <w:t xml:space="preserve">за одну команду, за индивидуальное участие – </w:t>
      </w:r>
      <w:r>
        <w:rPr>
          <w:b/>
          <w:sz w:val="28"/>
          <w:szCs w:val="28"/>
        </w:rPr>
        <w:t>800 рублей</w:t>
      </w:r>
      <w:r>
        <w:rPr>
          <w:sz w:val="28"/>
          <w:szCs w:val="28"/>
        </w:rPr>
        <w:t>.</w:t>
      </w:r>
    </w:p>
    <w:p w14:paraId="5A80243E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на оплату оформляются по предоставлению заявки на участие. Организационный взнос за участие в конкурсе перечисляется не позднее </w:t>
      </w:r>
      <w:r>
        <w:rPr>
          <w:b/>
          <w:sz w:val="28"/>
          <w:szCs w:val="28"/>
        </w:rPr>
        <w:t>15.02.2024 года</w:t>
      </w:r>
      <w:r>
        <w:rPr>
          <w:sz w:val="28"/>
          <w:szCs w:val="28"/>
        </w:rPr>
        <w:t xml:space="preserve"> на банковские реквизиты:</w:t>
      </w:r>
    </w:p>
    <w:p w14:paraId="00FB37B1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 «Детская школа искусств № 2» (МБУ ДО «ДШИ № 2»)</w:t>
      </w:r>
    </w:p>
    <w:p w14:paraId="40943A9F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ИНН/КПП 6668017677/662301001 </w:t>
      </w:r>
    </w:p>
    <w:p w14:paraId="1199BDE2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Юридический и фактический адрес: 622015 Свердловская область, город Нижний Тагил, ул. Сенная, 3</w:t>
      </w:r>
    </w:p>
    <w:p w14:paraId="5216370E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реквизиты: </w:t>
      </w:r>
    </w:p>
    <w:p w14:paraId="394AF784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УРАЛЬСКОЕ ГУ БАНКА РОССИИ//УФК по Свердловской области </w:t>
      </w:r>
      <w:proofErr w:type="spellStart"/>
      <w:r>
        <w:rPr>
          <w:sz w:val="28"/>
          <w:szCs w:val="28"/>
        </w:rPr>
        <w:t>г.Екатеринбург</w:t>
      </w:r>
      <w:proofErr w:type="spellEnd"/>
      <w:r>
        <w:rPr>
          <w:sz w:val="28"/>
          <w:szCs w:val="28"/>
        </w:rPr>
        <w:t xml:space="preserve">  </w:t>
      </w:r>
    </w:p>
    <w:p w14:paraId="0C065E38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БИК 016577551</w:t>
      </w:r>
    </w:p>
    <w:p w14:paraId="6B5946F5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/счет</w:t>
      </w:r>
      <w:proofErr w:type="gramEnd"/>
      <w:r>
        <w:rPr>
          <w:sz w:val="28"/>
          <w:szCs w:val="28"/>
        </w:rPr>
        <w:t>: 40102810645370000054</w:t>
      </w:r>
    </w:p>
    <w:p w14:paraId="5B04232F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р/счет: 03234643657510006200</w:t>
      </w:r>
    </w:p>
    <w:p w14:paraId="48C6976B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УФК по Свердловской области (Финансовое управление города МБУ ДО "ДШИ № 2, л/с 229080000240)</w:t>
      </w:r>
    </w:p>
    <w:p w14:paraId="05ABB971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КБК 00000000000000000130</w:t>
      </w:r>
    </w:p>
    <w:p w14:paraId="27F5E82A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10.2. Оплату всех расходов, связанных с проездом и питанием участников конкурса, несет направляющая организация.</w:t>
      </w:r>
    </w:p>
    <w:p w14:paraId="1FD84B02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10.3. В случае неявки заявленного участника на конкурс, денежный взнос не возвращается.</w:t>
      </w:r>
    </w:p>
    <w:p w14:paraId="47C24499" w14:textId="77777777" w:rsidR="00DF3C8A" w:rsidRDefault="00DF3C8A" w:rsidP="00DF3C8A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Порядок и условия предоставления заявок на конкурс</w:t>
      </w:r>
    </w:p>
    <w:p w14:paraId="02CE7641" w14:textId="77777777" w:rsidR="00DF3C8A" w:rsidRDefault="00DF3C8A" w:rsidP="00DF3C8A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11.1. Для участия в конкурсе необходимо выслать на электронный адрес </w:t>
      </w:r>
      <w:hyperlink r:id="rId5" w:history="1">
        <w:r>
          <w:rPr>
            <w:rStyle w:val="a3"/>
            <w:sz w:val="28"/>
            <w:szCs w:val="28"/>
          </w:rPr>
          <w:t>staratel-art@mail.ru</w:t>
        </w:r>
      </w:hyperlink>
      <w:r>
        <w:rPr>
          <w:sz w:val="28"/>
          <w:szCs w:val="28"/>
        </w:rPr>
        <w:t xml:space="preserve"> не позднее </w:t>
      </w:r>
      <w:r>
        <w:rPr>
          <w:b/>
          <w:sz w:val="28"/>
          <w:szCs w:val="28"/>
        </w:rPr>
        <w:t>15.02.2024 года</w:t>
      </w:r>
      <w:r>
        <w:rPr>
          <w:sz w:val="28"/>
          <w:szCs w:val="28"/>
        </w:rPr>
        <w:t xml:space="preserve">: </w:t>
      </w:r>
    </w:p>
    <w:p w14:paraId="459B58D4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заявку участника установленного образца (Приложение 1) в формате WORD, </w:t>
      </w:r>
    </w:p>
    <w:p w14:paraId="73ABA637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скан заявки с печатью образовательного учреждения и подписью директора,</w:t>
      </w:r>
    </w:p>
    <w:p w14:paraId="1B147DB9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платежного документа, подтверждающего факт оплаты организационного взноса; </w:t>
      </w:r>
    </w:p>
    <w:p w14:paraId="7C27F1DA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письма необходимо указать образовательное учреждение, населенный пункт, фамилию участника или преподавателя (например, ДШИ №1, г. Нижний Тагил, Петров Иван) </w:t>
      </w:r>
    </w:p>
    <w:p w14:paraId="23763B9F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11.2. Заявки, присланные позднее указанного срока, к рассмотрению не принимаются.</w:t>
      </w:r>
    </w:p>
    <w:p w14:paraId="09DA0D52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Порядок и условия предоставления конкурсных материалов </w:t>
      </w:r>
      <w:r>
        <w:rPr>
          <w:sz w:val="28"/>
          <w:szCs w:val="28"/>
        </w:rPr>
        <w:t>(для участников дистанционной формы)</w:t>
      </w:r>
    </w:p>
    <w:p w14:paraId="0D3DAC01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28 февраля 2024 года на электронный адрес, указанный в заявке, будут направлены задания конкурса. На выполнение заданий отводится 2 календарных дня: с 28.02. по 29.02.2024 включительно.</w:t>
      </w:r>
    </w:p>
    <w:p w14:paraId="11FC5219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одном письме на адрес электронной почты </w:t>
      </w:r>
      <w:hyperlink r:id="rId6" w:history="1">
        <w:r>
          <w:rPr>
            <w:rStyle w:val="a3"/>
            <w:sz w:val="28"/>
            <w:szCs w:val="28"/>
          </w:rPr>
          <w:t>emanadezhda@yandex.ru</w:t>
        </w:r>
      </w:hyperlink>
      <w:r>
        <w:rPr>
          <w:sz w:val="28"/>
          <w:szCs w:val="28"/>
        </w:rPr>
        <w:t xml:space="preserve"> не позднее 29 февраля 2024 года необходимо выслать:</w:t>
      </w:r>
    </w:p>
    <w:p w14:paraId="17E6313F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1). сканы заполненных бланков с ответами (задание №2, №3);</w:t>
      </w:r>
    </w:p>
    <w:p w14:paraId="74FBFF25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ссылки на видеофайлы с выполненными заданиями №1 и 4 (видеофайлы должны быть загружены на один из файловых сервисов - </w:t>
      </w:r>
      <w:proofErr w:type="spellStart"/>
      <w:r>
        <w:rPr>
          <w:sz w:val="28"/>
          <w:szCs w:val="28"/>
        </w:rPr>
        <w:t>GoogleDisk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(www.google.ru/</w:t>
      </w:r>
      <w:proofErr w:type="spellStart"/>
      <w:r>
        <w:rPr>
          <w:sz w:val="28"/>
          <w:szCs w:val="28"/>
        </w:rPr>
        <w:t>drive</w:t>
      </w:r>
      <w:proofErr w:type="spellEnd"/>
      <w:r>
        <w:rPr>
          <w:sz w:val="28"/>
          <w:szCs w:val="28"/>
        </w:rPr>
        <w:t>/), 0блако@mail.ru (cloud.mail.ru), Яндекс Диск (disk.yandex.ru), YouTube;</w:t>
      </w:r>
    </w:p>
    <w:p w14:paraId="027836AA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3). в теме письма необходимо указать образовательное учреждение, населенный пункт, фамилию участника (например, ДШИ №1, г. Нижний Тагил, Петров Иван).</w:t>
      </w:r>
    </w:p>
    <w:p w14:paraId="58D5D3ED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Вам придет ответное письмо о получении материалов.</w:t>
      </w:r>
    </w:p>
    <w:p w14:paraId="1E2FFF79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Материалы, подготовленные и высланные с нарушением оговоренных в настоящем Положении условий, не рассматриваются, организационный взнос не возвращается. </w:t>
      </w:r>
    </w:p>
    <w:p w14:paraId="32687D4E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Работа жюри проходит с 01 по 03 марта. Результаты размещаются на сайте </w:t>
      </w:r>
      <w:hyperlink r:id="rId7" w:history="1">
        <w:r>
          <w:rPr>
            <w:rStyle w:val="a3"/>
            <w:sz w:val="28"/>
            <w:szCs w:val="28"/>
          </w:rPr>
          <w:t>http://dshi2</w:t>
        </w:r>
        <w:proofErr w:type="spellStart"/>
        <w:r>
          <w:rPr>
            <w:rStyle w:val="a3"/>
            <w:sz w:val="28"/>
            <w:szCs w:val="28"/>
            <w:lang w:val="en-US"/>
          </w:rPr>
          <w:t>ntag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7 марта 2024 года</w:t>
      </w:r>
      <w:r>
        <w:rPr>
          <w:sz w:val="28"/>
          <w:szCs w:val="28"/>
        </w:rPr>
        <w:t>.</w:t>
      </w:r>
    </w:p>
    <w:p w14:paraId="6D9BE396" w14:textId="77777777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Оформление и рассылка наградных документов осуществляется в электронном виде с 14.03. по 21.03.2024 г.</w:t>
      </w:r>
    </w:p>
    <w:p w14:paraId="1076F1EC" w14:textId="77777777" w:rsidR="00DF3C8A" w:rsidRDefault="00DF3C8A" w:rsidP="00DF3C8A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b/>
        </w:rPr>
        <w:t xml:space="preserve"> </w:t>
      </w:r>
      <w:r>
        <w:rPr>
          <w:b/>
          <w:sz w:val="28"/>
          <w:szCs w:val="28"/>
        </w:rPr>
        <w:t>Контакты</w:t>
      </w:r>
    </w:p>
    <w:p w14:paraId="26A3D1ED" w14:textId="0298C8B4" w:rsidR="00831FB8" w:rsidRPr="00831FB8" w:rsidRDefault="006A5146" w:rsidP="00831FB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831FB8">
        <w:rPr>
          <w:sz w:val="28"/>
          <w:szCs w:val="28"/>
        </w:rPr>
        <w:t>Емашева</w:t>
      </w:r>
      <w:proofErr w:type="spellEnd"/>
      <w:r w:rsidR="00831FB8">
        <w:rPr>
          <w:sz w:val="28"/>
          <w:szCs w:val="28"/>
        </w:rPr>
        <w:t xml:space="preserve"> Надежда Анатольевна, </w:t>
      </w:r>
      <w:r w:rsidR="00831FB8">
        <w:rPr>
          <w:sz w:val="28"/>
          <w:szCs w:val="28"/>
        </w:rPr>
        <w:t xml:space="preserve">директор </w:t>
      </w:r>
      <w:r w:rsidR="00831FB8">
        <w:rPr>
          <w:sz w:val="28"/>
          <w:szCs w:val="28"/>
        </w:rPr>
        <w:t xml:space="preserve">МБУ ДО «ДШИ № 2» тел. 8(3435) 29-39-92, 8 961 573 29 01, </w:t>
      </w:r>
      <w:r w:rsidR="00831FB8">
        <w:rPr>
          <w:sz w:val="28"/>
          <w:szCs w:val="28"/>
          <w:lang w:val="en-US"/>
        </w:rPr>
        <w:t>e</w:t>
      </w:r>
      <w:r w:rsidR="00831FB8">
        <w:rPr>
          <w:sz w:val="28"/>
          <w:szCs w:val="28"/>
        </w:rPr>
        <w:t>-</w:t>
      </w:r>
      <w:r w:rsidR="00831FB8">
        <w:rPr>
          <w:sz w:val="28"/>
          <w:szCs w:val="28"/>
          <w:lang w:val="en-US"/>
        </w:rPr>
        <w:t>mail</w:t>
      </w:r>
      <w:r w:rsidR="00831FB8">
        <w:rPr>
          <w:sz w:val="28"/>
          <w:szCs w:val="28"/>
        </w:rPr>
        <w:t xml:space="preserve">: </w:t>
      </w:r>
      <w:hyperlink r:id="rId8" w:history="1">
        <w:r w:rsidR="00831FB8">
          <w:rPr>
            <w:rStyle w:val="a3"/>
            <w:sz w:val="28"/>
            <w:szCs w:val="28"/>
            <w:lang w:val="en-US"/>
          </w:rPr>
          <w:t>emanadezhda</w:t>
        </w:r>
        <w:r w:rsidR="00831FB8">
          <w:rPr>
            <w:rStyle w:val="a3"/>
            <w:sz w:val="28"/>
            <w:szCs w:val="28"/>
          </w:rPr>
          <w:t>@</w:t>
        </w:r>
        <w:r w:rsidR="00831FB8">
          <w:rPr>
            <w:rStyle w:val="a3"/>
            <w:sz w:val="28"/>
            <w:szCs w:val="28"/>
            <w:lang w:val="en-US"/>
          </w:rPr>
          <w:t>yandex</w:t>
        </w:r>
        <w:r w:rsidR="00831FB8">
          <w:rPr>
            <w:rStyle w:val="a3"/>
            <w:sz w:val="28"/>
            <w:szCs w:val="28"/>
          </w:rPr>
          <w:t>.</w:t>
        </w:r>
        <w:proofErr w:type="spellStart"/>
        <w:r w:rsidR="00831FB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31FB8">
        <w:rPr>
          <w:sz w:val="28"/>
          <w:szCs w:val="28"/>
        </w:rPr>
        <w:t xml:space="preserve">    </w:t>
      </w:r>
    </w:p>
    <w:p w14:paraId="3E2BAB19" w14:textId="73E3B40A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Терентьева Татьяна </w:t>
      </w:r>
      <w:proofErr w:type="spellStart"/>
      <w:r>
        <w:rPr>
          <w:sz w:val="28"/>
          <w:szCs w:val="28"/>
        </w:rPr>
        <w:t>Христиановна</w:t>
      </w:r>
      <w:proofErr w:type="spellEnd"/>
      <w:r>
        <w:rPr>
          <w:sz w:val="28"/>
          <w:szCs w:val="28"/>
        </w:rPr>
        <w:t xml:space="preserve">, </w:t>
      </w:r>
      <w:r w:rsidR="00831FB8">
        <w:rPr>
          <w:sz w:val="28"/>
          <w:szCs w:val="28"/>
        </w:rPr>
        <w:t xml:space="preserve">заместитель директора по УВР </w:t>
      </w:r>
      <w:r>
        <w:rPr>
          <w:sz w:val="28"/>
          <w:szCs w:val="28"/>
        </w:rPr>
        <w:t xml:space="preserve">МБУ ДО «ДШИ № 2» г. Нижний Тагил, тел. 8(3435)29-39-92, 8 922 612 76 98,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 </w:t>
      </w:r>
      <w:hyperlink r:id="rId9" w:history="1">
        <w:r>
          <w:rPr>
            <w:rStyle w:val="a3"/>
            <w:sz w:val="28"/>
            <w:szCs w:val="28"/>
            <w:lang w:val="en-US"/>
          </w:rPr>
          <w:t>staratel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art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2C4FB90C" w14:textId="5DB98AAC" w:rsidR="00DF3C8A" w:rsidRDefault="00DF3C8A" w:rsidP="00DF3C8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97AC878" w14:textId="77777777" w:rsidR="00DF3C8A" w:rsidRDefault="00DF3C8A" w:rsidP="00DF3C8A">
      <w:pPr>
        <w:ind w:left="-284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14. Форма заявки </w:t>
      </w:r>
      <w:r>
        <w:rPr>
          <w:i/>
          <w:sz w:val="28"/>
          <w:szCs w:val="28"/>
        </w:rPr>
        <w:t xml:space="preserve">(на бланке учреждения) 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</w:t>
      </w:r>
    </w:p>
    <w:p w14:paraId="46696588" w14:textId="77777777" w:rsidR="00DF3C8A" w:rsidRDefault="00DF3C8A" w:rsidP="00DF3C8A">
      <w:pPr>
        <w:ind w:left="-28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</w:t>
      </w:r>
    </w:p>
    <w:p w14:paraId="5468E640" w14:textId="77777777" w:rsidR="00DF3C8A" w:rsidRDefault="00DF3C8A" w:rsidP="00DF3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575608E7" w14:textId="77777777" w:rsidR="00DF3C8A" w:rsidRDefault="00DF3C8A" w:rsidP="00DF3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Открытом областном конкурсе «Магия интервала»</w:t>
      </w:r>
    </w:p>
    <w:p w14:paraId="1AA07617" w14:textId="77777777" w:rsidR="00DF3C8A" w:rsidRDefault="00DF3C8A" w:rsidP="00DF3C8A">
      <w:pPr>
        <w:ind w:left="-284"/>
        <w:jc w:val="both"/>
        <w:rPr>
          <w:sz w:val="24"/>
          <w:szCs w:val="24"/>
        </w:rPr>
      </w:pPr>
    </w:p>
    <w:p w14:paraId="18DF009D" w14:textId="77777777" w:rsidR="00DF3C8A" w:rsidRDefault="00DF3C8A" w:rsidP="00DF3C8A">
      <w:pPr>
        <w:ind w:left="-284"/>
        <w:jc w:val="both"/>
      </w:pPr>
      <w:r>
        <w:t>Название муниципального образования____________________________________________</w:t>
      </w:r>
    </w:p>
    <w:p w14:paraId="3E27399D" w14:textId="77777777" w:rsidR="00DF3C8A" w:rsidRDefault="00DF3C8A" w:rsidP="00DF3C8A">
      <w:pPr>
        <w:ind w:left="-284"/>
        <w:jc w:val="both"/>
      </w:pPr>
      <w:r>
        <w:t>Полное название учреждения____________________________________________________</w:t>
      </w:r>
    </w:p>
    <w:p w14:paraId="01DA06D1" w14:textId="77777777" w:rsidR="00DF3C8A" w:rsidRDefault="00DF3C8A" w:rsidP="00DF3C8A">
      <w:pPr>
        <w:ind w:left="-284"/>
        <w:jc w:val="both"/>
      </w:pPr>
      <w:r>
        <w:t>Краткое название учреждения____________________________________________________</w:t>
      </w:r>
    </w:p>
    <w:p w14:paraId="24443E0B" w14:textId="77777777" w:rsidR="00DF3C8A" w:rsidRDefault="00DF3C8A" w:rsidP="00DF3C8A">
      <w:pPr>
        <w:ind w:left="-284"/>
        <w:jc w:val="both"/>
      </w:pPr>
      <w:r>
        <w:t>Ф.И. участников, класс__________________________________________________________</w:t>
      </w:r>
    </w:p>
    <w:p w14:paraId="690CF5BA" w14:textId="77777777" w:rsidR="00DF3C8A" w:rsidRDefault="00DF3C8A" w:rsidP="00DF3C8A">
      <w:pPr>
        <w:ind w:left="-284"/>
        <w:jc w:val="both"/>
      </w:pPr>
      <w:r>
        <w:t>Номинация ___________________________________________________________________</w:t>
      </w:r>
    </w:p>
    <w:p w14:paraId="313BC739" w14:textId="77777777" w:rsidR="00DF3C8A" w:rsidRDefault="00DF3C8A" w:rsidP="00DF3C8A">
      <w:pPr>
        <w:ind w:left="-284"/>
        <w:jc w:val="both"/>
      </w:pPr>
      <w:r>
        <w:t>Ф.И.О. преподавателя __________________________________________________________</w:t>
      </w:r>
    </w:p>
    <w:p w14:paraId="5D56A9B3" w14:textId="77777777" w:rsidR="00DF3C8A" w:rsidRDefault="00DF3C8A" w:rsidP="00DF3C8A">
      <w:pPr>
        <w:ind w:left="-284"/>
        <w:jc w:val="both"/>
      </w:pPr>
      <w:r>
        <w:t xml:space="preserve">Адрес электронной почты (на который придут задания для дистанционной формы </w:t>
      </w:r>
      <w:proofErr w:type="gramStart"/>
      <w:r>
        <w:t>участия)_</w:t>
      </w:r>
      <w:proofErr w:type="gramEnd"/>
      <w:r>
        <w:t>________________________________________________________________________</w:t>
      </w:r>
    </w:p>
    <w:p w14:paraId="60B9299E" w14:textId="77777777" w:rsidR="00DF3C8A" w:rsidRDefault="00DF3C8A" w:rsidP="00DF3C8A">
      <w:pPr>
        <w:ind w:left="-284"/>
        <w:jc w:val="both"/>
      </w:pPr>
      <w:r>
        <w:t>Реквизиты, телефон, факс, электронная почта ОУ___________________________________</w:t>
      </w:r>
    </w:p>
    <w:p w14:paraId="3A7E7A53" w14:textId="77777777" w:rsidR="00DF3C8A" w:rsidRDefault="00DF3C8A" w:rsidP="00DF3C8A">
      <w:pPr>
        <w:ind w:left="-284"/>
        <w:jc w:val="both"/>
      </w:pPr>
      <w:r>
        <w:t>Способ оплаты (юридическим/физическим лицом) __________________________________</w:t>
      </w:r>
    </w:p>
    <w:p w14:paraId="21279985" w14:textId="77777777" w:rsidR="00DF3C8A" w:rsidRDefault="00DF3C8A" w:rsidP="00DF3C8A">
      <w:pPr>
        <w:ind w:left="-284"/>
        <w:jc w:val="both"/>
      </w:pPr>
      <w:r>
        <w:t>Реквизиты учреждения при оплате юридическим лицом________________________________</w:t>
      </w:r>
    </w:p>
    <w:p w14:paraId="07395538" w14:textId="77777777" w:rsidR="00DF3C8A" w:rsidRDefault="00DF3C8A" w:rsidP="00DF3C8A">
      <w:pPr>
        <w:ind w:left="-284"/>
        <w:jc w:val="both"/>
      </w:pPr>
      <w:r>
        <w:t>С использованием в информационных сетях персональных данных, указанных в заявке, согласны ____________________________________________________________________</w:t>
      </w:r>
    </w:p>
    <w:p w14:paraId="3D86E6E9" w14:textId="77777777" w:rsidR="00DF3C8A" w:rsidRDefault="00DF3C8A" w:rsidP="00DF3C8A">
      <w:pPr>
        <w:ind w:left="-284"/>
        <w:jc w:val="both"/>
      </w:pPr>
      <w:r>
        <w:t>Согласие на прямую трансляцию / видеозапись ____________________________________</w:t>
      </w:r>
    </w:p>
    <w:p w14:paraId="7B5560DE" w14:textId="77777777" w:rsidR="00DF3C8A" w:rsidRDefault="00DF3C8A" w:rsidP="00DF3C8A">
      <w:pPr>
        <w:ind w:left="-284"/>
        <w:jc w:val="both"/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</w:t>
      </w:r>
    </w:p>
    <w:p w14:paraId="157217E4" w14:textId="77777777" w:rsidR="00DF3C8A" w:rsidRDefault="00DF3C8A" w:rsidP="00DF3C8A">
      <w:pPr>
        <w:ind w:left="-284"/>
        <w:jc w:val="both"/>
      </w:pPr>
      <w:r>
        <w:t>Подпись руководителя учреждения ______________________________________________</w:t>
      </w:r>
    </w:p>
    <w:p w14:paraId="550B4764" w14:textId="77777777" w:rsidR="00DF3C8A" w:rsidRDefault="00DF3C8A" w:rsidP="00DF3C8A">
      <w:pPr>
        <w:ind w:left="-284"/>
        <w:jc w:val="both"/>
      </w:pPr>
    </w:p>
    <w:p w14:paraId="2CBE9EB2" w14:textId="77777777" w:rsidR="00DF3C8A" w:rsidRDefault="00DF3C8A" w:rsidP="00DF3C8A">
      <w:pPr>
        <w:jc w:val="both"/>
      </w:pPr>
      <w:r>
        <w:t>М.П.</w:t>
      </w:r>
      <w:r>
        <w:tab/>
      </w:r>
      <w:r>
        <w:tab/>
      </w:r>
      <w:r>
        <w:tab/>
      </w:r>
    </w:p>
    <w:p w14:paraId="27DAE490" w14:textId="77777777" w:rsidR="00DF3C8A" w:rsidRDefault="00DF3C8A" w:rsidP="00DF3C8A">
      <w:pPr>
        <w:jc w:val="both"/>
      </w:pPr>
    </w:p>
    <w:p w14:paraId="137F303F" w14:textId="77777777" w:rsidR="00DF3C8A" w:rsidRDefault="00DF3C8A" w:rsidP="00DF3C8A">
      <w:r>
        <w:t xml:space="preserve">  Дата</w:t>
      </w:r>
    </w:p>
    <w:p w14:paraId="116AA2C0" w14:textId="77777777" w:rsidR="00DF3C8A" w:rsidRDefault="00DF3C8A" w:rsidP="00DF3C8A">
      <w:pPr>
        <w:jc w:val="both"/>
      </w:pPr>
    </w:p>
    <w:p w14:paraId="42F26CA0" w14:textId="77777777" w:rsidR="00DF3C8A" w:rsidRDefault="00DF3C8A" w:rsidP="00DF3C8A">
      <w:pPr>
        <w:jc w:val="both"/>
        <w:rPr>
          <w:b/>
          <w:sz w:val="28"/>
          <w:szCs w:val="28"/>
        </w:rPr>
      </w:pPr>
    </w:p>
    <w:p w14:paraId="693E1DE6" w14:textId="77777777" w:rsidR="00DF3C8A" w:rsidRDefault="00DF3C8A" w:rsidP="00DF3C8A">
      <w:pPr>
        <w:jc w:val="both"/>
        <w:rPr>
          <w:b/>
          <w:sz w:val="28"/>
          <w:szCs w:val="28"/>
        </w:rPr>
      </w:pPr>
    </w:p>
    <w:p w14:paraId="2CA71A82" w14:textId="7B67F876" w:rsidR="00CC3163" w:rsidRPr="00DF3C8A" w:rsidRDefault="00CC3163" w:rsidP="00DF3C8A">
      <w:pPr>
        <w:spacing w:after="200" w:line="276" w:lineRule="auto"/>
        <w:rPr>
          <w:b/>
          <w:sz w:val="28"/>
          <w:szCs w:val="28"/>
        </w:rPr>
      </w:pPr>
    </w:p>
    <w:sectPr w:rsidR="00CC3163" w:rsidRPr="00DF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24588"/>
    <w:multiLevelType w:val="hybridMultilevel"/>
    <w:tmpl w:val="4BF4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320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BD"/>
    <w:rsid w:val="006A5146"/>
    <w:rsid w:val="007517C2"/>
    <w:rsid w:val="00831FB8"/>
    <w:rsid w:val="00B014BD"/>
    <w:rsid w:val="00CC3163"/>
    <w:rsid w:val="00D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733A"/>
  <w15:chartTrackingRefBased/>
  <w15:docId w15:val="{2902AABB-673E-4C63-AFB9-2336CE0B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C8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3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adezhd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hi2nt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nadezhd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ratel-ar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ratel-a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1828</Words>
  <Characters>10426</Characters>
  <Application>Microsoft Office Word</Application>
  <DocSecurity>0</DocSecurity>
  <Lines>86</Lines>
  <Paragraphs>24</Paragraphs>
  <ScaleCrop>false</ScaleCrop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Евгений Головкин</cp:lastModifiedBy>
  <cp:revision>4</cp:revision>
  <dcterms:created xsi:type="dcterms:W3CDTF">2023-10-18T10:31:00Z</dcterms:created>
  <dcterms:modified xsi:type="dcterms:W3CDTF">2023-10-18T11:05:00Z</dcterms:modified>
</cp:coreProperties>
</file>