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52" w:rsidRPr="00E64F60" w:rsidRDefault="007D1B52" w:rsidP="007D1B52">
      <w:pPr>
        <w:shd w:val="clear" w:color="auto" w:fill="B6DDE8" w:themeFill="accent5" w:themeFillTint="66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4F60">
        <w:rPr>
          <w:b/>
          <w:sz w:val="28"/>
          <w:szCs w:val="28"/>
        </w:rPr>
        <w:t>ПОЛОЖЕНИЕ</w:t>
      </w:r>
    </w:p>
    <w:p w:rsidR="007D1B52" w:rsidRPr="00E64F60" w:rsidRDefault="007D1B52" w:rsidP="007D1B52">
      <w:pPr>
        <w:shd w:val="clear" w:color="auto" w:fill="B6DDE8" w:themeFill="accent5" w:themeFillTint="66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64F60">
        <w:rPr>
          <w:b/>
          <w:sz w:val="28"/>
          <w:szCs w:val="28"/>
        </w:rPr>
        <w:t xml:space="preserve"> ОБЛАСТНОГО КОНКУРСА МОЛОДЫХ ДАРОВАНИЙ СВЕРДЛОВСКОЙ ОБЛАСТИ «НАДЕЖДЫ УРАЛА»</w:t>
      </w:r>
    </w:p>
    <w:p w:rsidR="007D1B52" w:rsidRPr="00E64F60" w:rsidRDefault="007D1B52" w:rsidP="007D1B52">
      <w:pPr>
        <w:shd w:val="clear" w:color="auto" w:fill="B6DDE8" w:themeFill="accent5" w:themeFillTint="66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 апреля </w:t>
      </w:r>
      <w:bookmarkStart w:id="0" w:name="_GoBack"/>
      <w:r>
        <w:rPr>
          <w:bCs/>
          <w:sz w:val="28"/>
          <w:szCs w:val="28"/>
        </w:rPr>
        <w:t>20</w:t>
      </w:r>
      <w:bookmarkEnd w:id="0"/>
      <w:r>
        <w:rPr>
          <w:bCs/>
          <w:sz w:val="28"/>
          <w:szCs w:val="28"/>
        </w:rPr>
        <w:t>24</w:t>
      </w:r>
      <w:r w:rsidRPr="00E64F60">
        <w:rPr>
          <w:bCs/>
          <w:sz w:val="28"/>
          <w:szCs w:val="28"/>
        </w:rPr>
        <w:t xml:space="preserve"> г.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b/>
          <w:bCs/>
          <w:sz w:val="28"/>
          <w:szCs w:val="28"/>
        </w:rPr>
        <w:t>1. Учредитель конкурса:</w:t>
      </w:r>
      <w:r w:rsidRPr="00E64F60">
        <w:rPr>
          <w:sz w:val="28"/>
          <w:szCs w:val="28"/>
        </w:rPr>
        <w:t xml:space="preserve"> 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Министерство культуры Свердловской области.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b/>
          <w:bCs/>
          <w:sz w:val="28"/>
          <w:szCs w:val="28"/>
        </w:rPr>
        <w:t>2. Организаторы конкурса: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b/>
          <w:bCs/>
          <w:sz w:val="28"/>
          <w:szCs w:val="28"/>
        </w:rPr>
        <w:t>3. Время и место проведения конкурса:</w:t>
      </w:r>
    </w:p>
    <w:p w:rsidR="007D1B52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Конкурс 202</w:t>
      </w:r>
      <w:r>
        <w:rPr>
          <w:sz w:val="28"/>
          <w:szCs w:val="28"/>
        </w:rPr>
        <w:t>4</w:t>
      </w:r>
      <w:r w:rsidRPr="00E64F60">
        <w:rPr>
          <w:sz w:val="28"/>
          <w:szCs w:val="28"/>
        </w:rPr>
        <w:t xml:space="preserve"> года завершает трехгодичный цикл </w:t>
      </w:r>
      <w:r w:rsidRPr="00E64F60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E64F60">
        <w:rPr>
          <w:sz w:val="28"/>
          <w:szCs w:val="28"/>
        </w:rPr>
        <w:t xml:space="preserve"> областного конкурса молодых дарований Свердловской области «Надежды Урала». Конкурс проводится </w:t>
      </w:r>
      <w:r>
        <w:rPr>
          <w:sz w:val="28"/>
          <w:szCs w:val="28"/>
        </w:rPr>
        <w:t>21 апреля 2024</w:t>
      </w:r>
      <w:r w:rsidRPr="00E64F60">
        <w:rPr>
          <w:sz w:val="28"/>
          <w:szCs w:val="28"/>
        </w:rPr>
        <w:t xml:space="preserve"> г</w:t>
      </w:r>
      <w:r>
        <w:rPr>
          <w:sz w:val="28"/>
          <w:szCs w:val="28"/>
        </w:rPr>
        <w:t>ода в один тур (в формате очного прослушивания). Место проведения</w:t>
      </w:r>
      <w:r w:rsidR="00203B6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03B6E" w:rsidRPr="00203B6E">
        <w:rPr>
          <w:i/>
          <w:sz w:val="28"/>
          <w:szCs w:val="28"/>
        </w:rPr>
        <w:t>инструментальное исполнительство:</w:t>
      </w:r>
      <w:r w:rsidR="00203B6E">
        <w:rPr>
          <w:sz w:val="28"/>
          <w:szCs w:val="28"/>
        </w:rPr>
        <w:t xml:space="preserve"> ГБПОУ </w:t>
      </w:r>
      <w:proofErr w:type="gramStart"/>
      <w:r w:rsidR="00203B6E">
        <w:rPr>
          <w:sz w:val="28"/>
          <w:szCs w:val="28"/>
        </w:rPr>
        <w:t>СО</w:t>
      </w:r>
      <w:proofErr w:type="gramEnd"/>
      <w:r w:rsidR="00203B6E">
        <w:rPr>
          <w:sz w:val="28"/>
          <w:szCs w:val="28"/>
        </w:rPr>
        <w:t xml:space="preserve"> «Уральская специальная музыкальная школа (колледж)» (г. Екатеринбург, ул. Антона </w:t>
      </w:r>
      <w:proofErr w:type="spellStart"/>
      <w:r w:rsidR="00203B6E">
        <w:rPr>
          <w:sz w:val="28"/>
          <w:szCs w:val="28"/>
        </w:rPr>
        <w:t>Валека</w:t>
      </w:r>
      <w:proofErr w:type="spellEnd"/>
      <w:r w:rsidR="00203B6E">
        <w:rPr>
          <w:sz w:val="28"/>
          <w:szCs w:val="28"/>
        </w:rPr>
        <w:t xml:space="preserve">, 25), </w:t>
      </w:r>
      <w:r w:rsidR="00203B6E" w:rsidRPr="00203B6E">
        <w:rPr>
          <w:i/>
          <w:sz w:val="28"/>
          <w:szCs w:val="28"/>
        </w:rPr>
        <w:t>театр, хореография, цирк:</w:t>
      </w:r>
      <w:r w:rsidR="00203B6E">
        <w:rPr>
          <w:sz w:val="28"/>
          <w:szCs w:val="28"/>
        </w:rPr>
        <w:t xml:space="preserve"> МБУК </w:t>
      </w:r>
      <w:proofErr w:type="gramStart"/>
      <w:r w:rsidR="00203B6E">
        <w:rPr>
          <w:sz w:val="28"/>
          <w:szCs w:val="28"/>
        </w:rPr>
        <w:t>ДО</w:t>
      </w:r>
      <w:proofErr w:type="gramEnd"/>
      <w:r w:rsidR="00203B6E">
        <w:rPr>
          <w:sz w:val="28"/>
          <w:szCs w:val="28"/>
        </w:rPr>
        <w:t xml:space="preserve"> «</w:t>
      </w:r>
      <w:proofErr w:type="gramStart"/>
      <w:r w:rsidR="00203B6E">
        <w:rPr>
          <w:sz w:val="28"/>
          <w:szCs w:val="28"/>
        </w:rPr>
        <w:t>Екатеринбургская</w:t>
      </w:r>
      <w:proofErr w:type="gramEnd"/>
      <w:r w:rsidR="00203B6E">
        <w:rPr>
          <w:sz w:val="28"/>
          <w:szCs w:val="28"/>
        </w:rPr>
        <w:t xml:space="preserve"> детская музыкальная школа №12 им. С.С. Прокофьева» (г. Екатеринбург, ул. Декабристов, 49).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b/>
          <w:bCs/>
          <w:sz w:val="28"/>
          <w:szCs w:val="28"/>
        </w:rPr>
        <w:t>4. Цели и задачи конкурса: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- выявление и поддержка одарённых учащихся детских школ искусств, студентов образовательных учреждений среднего профессионального образования сферы культуры и искусства, развитие их творческих способностей; 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 повышение уровня подготовки будущих выпускников;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-ориентация учащихся на продолжение профессионального образования в среднем и высшем профессиональном учебном заведении;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 совершенствованию профессионального мастерства преподавателей.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b/>
          <w:bCs/>
          <w:sz w:val="28"/>
          <w:szCs w:val="28"/>
        </w:rPr>
        <w:t>5. Условия участия в конкурсе: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В конкурсе могут принимать участие: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lastRenderedPageBreak/>
        <w:t xml:space="preserve">- учащиеся детских школ искусств, имеющие награды не ниже звания лауреата </w:t>
      </w:r>
      <w:r w:rsidRPr="00E64F60">
        <w:rPr>
          <w:sz w:val="28"/>
          <w:szCs w:val="28"/>
          <w:lang w:val="en-US"/>
        </w:rPr>
        <w:t>III</w:t>
      </w:r>
      <w:r w:rsidRPr="00E64F60">
        <w:rPr>
          <w:sz w:val="28"/>
          <w:szCs w:val="28"/>
        </w:rPr>
        <w:t xml:space="preserve"> степени международных, всероссийских, межрегиональных конкурсов либо звание лауреата I степени (Гран-при) областных конкурсов </w:t>
      </w:r>
      <w:proofErr w:type="gramStart"/>
      <w:r w:rsidRPr="00E64F60">
        <w:rPr>
          <w:sz w:val="28"/>
          <w:szCs w:val="28"/>
        </w:rPr>
        <w:t>за</w:t>
      </w:r>
      <w:proofErr w:type="gramEnd"/>
      <w:r w:rsidRPr="00E64F60">
        <w:rPr>
          <w:sz w:val="28"/>
          <w:szCs w:val="28"/>
        </w:rPr>
        <w:t xml:space="preserve"> последние 2 года;</w:t>
      </w:r>
    </w:p>
    <w:p w:rsidR="007D1B52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- студенты образовательных учреждений среднего профессионального образования, имеющие награды не ниже звания лауреата </w:t>
      </w:r>
      <w:r w:rsidRPr="00E64F60">
        <w:rPr>
          <w:sz w:val="28"/>
          <w:szCs w:val="28"/>
          <w:lang w:val="en-US"/>
        </w:rPr>
        <w:t>III</w:t>
      </w:r>
      <w:r w:rsidRPr="00E64F60">
        <w:rPr>
          <w:sz w:val="28"/>
          <w:szCs w:val="28"/>
        </w:rPr>
        <w:t xml:space="preserve"> степени международных, всероссийских, межрегиональных конкурсов либо не ниже звания лауреата </w:t>
      </w:r>
      <w:r w:rsidRPr="00E64F60">
        <w:rPr>
          <w:sz w:val="28"/>
          <w:szCs w:val="28"/>
          <w:lang w:val="en-US"/>
        </w:rPr>
        <w:t>II</w:t>
      </w:r>
      <w:r w:rsidRPr="00E64F60">
        <w:rPr>
          <w:sz w:val="28"/>
          <w:szCs w:val="28"/>
        </w:rPr>
        <w:t xml:space="preserve"> степени областных конкурсов за последние 3 года.</w:t>
      </w:r>
    </w:p>
    <w:p w:rsidR="007D1B52" w:rsidRPr="00997D4F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Подтверждающие творческие достижения документы необходимо направить одновременно с подачей заявки на адрес: </w:t>
      </w:r>
      <w:hyperlink r:id="rId5" w:history="1">
        <w:r w:rsidRPr="00FD12D3">
          <w:rPr>
            <w:rStyle w:val="a3"/>
            <w:sz w:val="28"/>
            <w:szCs w:val="28"/>
            <w:lang w:val="en-US"/>
          </w:rPr>
          <w:t>giv</w:t>
        </w:r>
        <w:r w:rsidRPr="00FD12D3">
          <w:rPr>
            <w:rStyle w:val="a3"/>
            <w:sz w:val="28"/>
            <w:szCs w:val="28"/>
          </w:rPr>
          <w:t>@</w:t>
        </w:r>
        <w:r w:rsidRPr="00FD12D3">
          <w:rPr>
            <w:rStyle w:val="a3"/>
            <w:sz w:val="28"/>
            <w:szCs w:val="28"/>
            <w:lang w:val="en-US"/>
          </w:rPr>
          <w:t>rrc</w:t>
        </w:r>
        <w:r w:rsidRPr="00FD12D3">
          <w:rPr>
            <w:rStyle w:val="a3"/>
            <w:sz w:val="28"/>
            <w:szCs w:val="28"/>
          </w:rPr>
          <w:t>-</w:t>
        </w:r>
        <w:r w:rsidRPr="00FD12D3">
          <w:rPr>
            <w:rStyle w:val="a3"/>
            <w:sz w:val="28"/>
            <w:szCs w:val="28"/>
            <w:lang w:val="en-US"/>
          </w:rPr>
          <w:t>ural</w:t>
        </w:r>
        <w:r w:rsidRPr="00FD12D3">
          <w:rPr>
            <w:rStyle w:val="a3"/>
            <w:sz w:val="28"/>
            <w:szCs w:val="28"/>
          </w:rPr>
          <w:t>.</w:t>
        </w:r>
        <w:proofErr w:type="spellStart"/>
        <w:r w:rsidRPr="00FD12D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476842">
        <w:rPr>
          <w:b/>
          <w:sz w:val="28"/>
          <w:szCs w:val="28"/>
          <w:u w:val="single"/>
        </w:rPr>
        <w:t>(только единым  заархивированным файлом).</w:t>
      </w:r>
      <w:r>
        <w:rPr>
          <w:sz w:val="28"/>
          <w:szCs w:val="28"/>
        </w:rPr>
        <w:t xml:space="preserve"> Заявки без подтверждающих документов к рассмотрению не допускаются.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b/>
          <w:bCs/>
          <w:sz w:val="28"/>
          <w:szCs w:val="28"/>
        </w:rPr>
        <w:t>6. Возрастные категории и номинации: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Конкурс проводится по двум возрастным группам: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 младшая (учащиеся детских школ искусств с 5 по 8 классы</w:t>
      </w:r>
      <w:r>
        <w:rPr>
          <w:sz w:val="28"/>
          <w:szCs w:val="28"/>
        </w:rPr>
        <w:t>, учащиеся колледжей искусств, обучающихся по интегрированным программам с 5 по 8/9 классы</w:t>
      </w:r>
      <w:r w:rsidRPr="00E64F60">
        <w:rPr>
          <w:sz w:val="28"/>
          <w:szCs w:val="28"/>
        </w:rPr>
        <w:t>);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E64F60">
        <w:rPr>
          <w:sz w:val="28"/>
          <w:szCs w:val="28"/>
        </w:rPr>
        <w:t>старшая</w:t>
      </w:r>
      <w:proofErr w:type="gramEnd"/>
      <w:r w:rsidRPr="00E64F60">
        <w:rPr>
          <w:sz w:val="28"/>
          <w:szCs w:val="28"/>
        </w:rPr>
        <w:t xml:space="preserve"> (студенты образовательных учреждений среднего профессионального образования).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Конкурс проводится по номинациям: духовые, ударные инструменты, инструменты эстрадного оркестра, хореография, искусство цирка, театрально-исполнительское искусство.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b/>
          <w:bCs/>
          <w:sz w:val="28"/>
          <w:szCs w:val="28"/>
        </w:rPr>
        <w:t>7. Конкурсные программные требования: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Программа выступления в номинации «Духовые и ударные инструменты», «Инструменты эстрадного оркестра» включает в себя исполнение двух разнохарактерных произведений, одно из которых виртуозного характера. 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Программа выступл</w:t>
      </w:r>
      <w:r>
        <w:rPr>
          <w:sz w:val="28"/>
          <w:szCs w:val="28"/>
        </w:rPr>
        <w:t xml:space="preserve">ения в номинации «Хореография», </w:t>
      </w:r>
      <w:r w:rsidRPr="00E64F60">
        <w:rPr>
          <w:sz w:val="28"/>
          <w:szCs w:val="28"/>
        </w:rPr>
        <w:t xml:space="preserve">«Театрально-исполнительское искусство» включает в себя исполнение </w:t>
      </w:r>
      <w:r>
        <w:rPr>
          <w:sz w:val="28"/>
          <w:szCs w:val="28"/>
        </w:rPr>
        <w:t>двух произведений (композиций); п</w:t>
      </w:r>
      <w:r w:rsidRPr="00E64F60">
        <w:rPr>
          <w:sz w:val="28"/>
          <w:szCs w:val="28"/>
        </w:rPr>
        <w:t>родолжительность выступления для учащихся детских школ искусств – не более 15 минут, для студентов – не более 20 минут.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номинации «Искусство цирка» - одного или двух произведений общей продолжительностью до 10 минут. </w:t>
      </w:r>
    </w:p>
    <w:p w:rsidR="007D1B52" w:rsidRPr="00476842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Конкурс по всем номинациям и возрастным категориям проходит в форме сольного выступления. 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b/>
          <w:bCs/>
          <w:sz w:val="28"/>
          <w:szCs w:val="28"/>
        </w:rPr>
        <w:t>8. Жюри конкурса: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Состав жюри формируется из числа ведущих преподавателей высших и средних специальных учебных заведений сферы культуры и искусства и руководителей ведущих профессиональных коллективов.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Жюри определяет победителей в каждой возрастной группе.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Максимальная оценка выступления участника конкурса составляет 100 баллов.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Итоговая оценка формируется с учетом всех критериев по номинациям и возрастным группам.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Критерии оценки: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 профессионализм;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 уровень технического мастерства;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 глубина воплощения художественного замысла;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 эмоционально-художественная выразительность исполнения программы;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- артистизм, уровень сценической культуры. 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По итогам конкурса участникам, набравшим определенное количество баллов, присваивается соответствующее сумме баллов звание обладателя Гран-При, лауреата конкурса </w:t>
      </w:r>
      <w:r w:rsidRPr="00E64F60">
        <w:rPr>
          <w:sz w:val="28"/>
          <w:szCs w:val="28"/>
          <w:lang w:val="en-US"/>
        </w:rPr>
        <w:t>I</w:t>
      </w:r>
      <w:r w:rsidRPr="00E64F60">
        <w:rPr>
          <w:sz w:val="28"/>
          <w:szCs w:val="28"/>
        </w:rPr>
        <w:t xml:space="preserve">, </w:t>
      </w:r>
      <w:r w:rsidRPr="00E64F60">
        <w:rPr>
          <w:sz w:val="28"/>
          <w:szCs w:val="28"/>
          <w:lang w:val="en-US"/>
        </w:rPr>
        <w:t>II</w:t>
      </w:r>
      <w:r w:rsidRPr="00E64F60">
        <w:rPr>
          <w:sz w:val="28"/>
          <w:szCs w:val="28"/>
        </w:rPr>
        <w:t xml:space="preserve">, </w:t>
      </w:r>
      <w:r w:rsidRPr="00E64F60">
        <w:rPr>
          <w:sz w:val="28"/>
          <w:szCs w:val="28"/>
          <w:lang w:val="en-US"/>
        </w:rPr>
        <w:t>III</w:t>
      </w:r>
      <w:r w:rsidRPr="00E64F60">
        <w:rPr>
          <w:sz w:val="28"/>
          <w:szCs w:val="28"/>
        </w:rPr>
        <w:t xml:space="preserve"> степени. 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от 90 до 99 баллов - лауреаты </w:t>
      </w:r>
      <w:r w:rsidRPr="00E64F60">
        <w:rPr>
          <w:sz w:val="28"/>
          <w:szCs w:val="28"/>
          <w:lang w:val="en-US"/>
        </w:rPr>
        <w:t>I</w:t>
      </w:r>
      <w:r w:rsidRPr="00E64F60">
        <w:rPr>
          <w:sz w:val="28"/>
          <w:szCs w:val="28"/>
        </w:rPr>
        <w:t xml:space="preserve"> степени; от 80 до 89 баллов - лауреаты </w:t>
      </w:r>
      <w:r w:rsidRPr="00E64F60">
        <w:rPr>
          <w:sz w:val="28"/>
          <w:szCs w:val="28"/>
          <w:lang w:val="en-US"/>
        </w:rPr>
        <w:t>II</w:t>
      </w:r>
      <w:r w:rsidRPr="00E64F60">
        <w:rPr>
          <w:sz w:val="28"/>
          <w:szCs w:val="28"/>
        </w:rPr>
        <w:t xml:space="preserve"> степени; от 70 до 79 баллов – лауреаты </w:t>
      </w:r>
      <w:r w:rsidRPr="00E64F60">
        <w:rPr>
          <w:sz w:val="28"/>
          <w:szCs w:val="28"/>
          <w:lang w:val="en-US"/>
        </w:rPr>
        <w:t>III</w:t>
      </w:r>
      <w:r w:rsidRPr="00E64F60">
        <w:rPr>
          <w:sz w:val="28"/>
          <w:szCs w:val="28"/>
        </w:rPr>
        <w:t xml:space="preserve"> степени.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Участники конкурса, не ставшие победителями конкурса, набравшие от 60 до 69 баллов, награждаются дипломами </w:t>
      </w:r>
      <w:r w:rsidRPr="00E64F60">
        <w:rPr>
          <w:sz w:val="28"/>
          <w:szCs w:val="28"/>
          <w:lang w:val="en-US"/>
        </w:rPr>
        <w:t>c</w:t>
      </w:r>
      <w:r w:rsidRPr="00E64F60">
        <w:rPr>
          <w:sz w:val="28"/>
          <w:szCs w:val="28"/>
        </w:rPr>
        <w:t xml:space="preserve"> присуждением звания «Дипломант».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lastRenderedPageBreak/>
        <w:t xml:space="preserve">Участникам конкурса, набравшим от 50 до 59 баллов, вручаются благодарственные письма за участие во </w:t>
      </w:r>
      <w:r w:rsidRPr="00E64F60">
        <w:rPr>
          <w:sz w:val="28"/>
          <w:szCs w:val="28"/>
          <w:lang w:val="en-US"/>
        </w:rPr>
        <w:t>I</w:t>
      </w:r>
      <w:r w:rsidRPr="00E64F60">
        <w:rPr>
          <w:sz w:val="28"/>
          <w:szCs w:val="28"/>
        </w:rPr>
        <w:t>I Областном конкурсе молодых дарований Свердловской области «Надежды Урала».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Жюри имеет право присуждать не все призовые места, делить призовые места между конкурсантами, присуждать специальные дипломы за исполнение отдельных произведений, за «Лучшую педагогическую (концертмейстерскую) работу». 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Оценки каждого члена жюри и решение жюри по результатам конкурса фиксируются в общем протоколе, который подписывают все члены жюри. 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Решение жюри оглашается в день проведения конкурса по окончанию выступлений участников, обсуждению и пересмотру не подлежит.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Результаты конкурса утверждаются директором Г</w:t>
      </w:r>
      <w:r>
        <w:rPr>
          <w:sz w:val="28"/>
          <w:szCs w:val="28"/>
        </w:rPr>
        <w:t>А</w:t>
      </w:r>
      <w:r w:rsidRPr="00E64F60">
        <w:rPr>
          <w:sz w:val="28"/>
          <w:szCs w:val="28"/>
        </w:rPr>
        <w:t xml:space="preserve">УК </w:t>
      </w:r>
      <w:proofErr w:type="gramStart"/>
      <w:r w:rsidRPr="00E64F60">
        <w:rPr>
          <w:sz w:val="28"/>
          <w:szCs w:val="28"/>
        </w:rPr>
        <w:t>СО</w:t>
      </w:r>
      <w:proofErr w:type="gramEnd"/>
      <w:r w:rsidRPr="00E64F60">
        <w:rPr>
          <w:sz w:val="28"/>
          <w:szCs w:val="28"/>
        </w:rPr>
        <w:t xml:space="preserve"> «</w:t>
      </w:r>
      <w:r>
        <w:rPr>
          <w:sz w:val="28"/>
          <w:szCs w:val="28"/>
        </w:rPr>
        <w:t>Региональный ресурсный</w:t>
      </w:r>
      <w:r w:rsidRPr="00E64F60">
        <w:rPr>
          <w:sz w:val="28"/>
          <w:szCs w:val="28"/>
        </w:rPr>
        <w:t xml:space="preserve"> центр </w:t>
      </w:r>
      <w:r>
        <w:rPr>
          <w:sz w:val="28"/>
          <w:szCs w:val="28"/>
        </w:rPr>
        <w:t>в сфере культуры и</w:t>
      </w:r>
      <w:r w:rsidRPr="00E64F60">
        <w:rPr>
          <w:sz w:val="28"/>
          <w:szCs w:val="28"/>
        </w:rPr>
        <w:t xml:space="preserve"> художественно</w:t>
      </w:r>
      <w:r>
        <w:rPr>
          <w:sz w:val="28"/>
          <w:szCs w:val="28"/>
        </w:rPr>
        <w:t>го</w:t>
      </w:r>
      <w:r w:rsidRPr="00E64F6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E64F60">
        <w:rPr>
          <w:sz w:val="28"/>
          <w:szCs w:val="28"/>
        </w:rPr>
        <w:t xml:space="preserve"> и подлежат опубликованию на официальном сайте ГАУК СО РРЦ после проведения всех конкурсных мероприятий в течение 2-х дней. 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b/>
          <w:bCs/>
          <w:sz w:val="28"/>
          <w:szCs w:val="28"/>
        </w:rPr>
        <w:t>9. Финансовые условия участия в конкурсе: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Организационный взнос за участие в конкурсе не предусмотрен. 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b/>
          <w:bCs/>
          <w:sz w:val="28"/>
          <w:szCs w:val="28"/>
        </w:rPr>
        <w:t>10. Порядок и условия предоставления заявки:</w:t>
      </w:r>
    </w:p>
    <w:p w:rsidR="007D1B52" w:rsidRPr="00B6283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Заявка подается в электронном виде, путе</w:t>
      </w:r>
      <w:r>
        <w:rPr>
          <w:sz w:val="28"/>
          <w:szCs w:val="28"/>
        </w:rPr>
        <w:t>м заполнения электронной формы</w:t>
      </w:r>
      <w:r w:rsidRPr="00FA4042">
        <w:rPr>
          <w:sz w:val="28"/>
          <w:szCs w:val="28"/>
        </w:rPr>
        <w:t xml:space="preserve"> </w:t>
      </w:r>
      <w:r w:rsidR="00203B6E">
        <w:rPr>
          <w:sz w:val="28"/>
          <w:szCs w:val="28"/>
        </w:rPr>
        <w:t>до 15</w:t>
      </w:r>
      <w:r>
        <w:rPr>
          <w:sz w:val="28"/>
          <w:szCs w:val="28"/>
        </w:rPr>
        <w:t xml:space="preserve"> апреля 2024 года. Заявки принимаются только от образовательных организаций.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b/>
          <w:bCs/>
          <w:sz w:val="28"/>
          <w:szCs w:val="28"/>
        </w:rPr>
        <w:t>11. Контакты:</w:t>
      </w:r>
    </w:p>
    <w:p w:rsidR="007D1B52" w:rsidRPr="00E64F60" w:rsidRDefault="007D1B52" w:rsidP="007D1B5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Глазкова Ирина Валерьевна, тел. +7 (343) 372-79-57, </w:t>
      </w:r>
      <w:proofErr w:type="spellStart"/>
      <w:r w:rsidRPr="00E64F60">
        <w:rPr>
          <w:sz w:val="28"/>
          <w:szCs w:val="28"/>
          <w:lang w:val="en-US"/>
        </w:rPr>
        <w:t>giv</w:t>
      </w:r>
      <w:proofErr w:type="spellEnd"/>
      <w:r w:rsidRPr="00E64F60">
        <w:rPr>
          <w:sz w:val="28"/>
          <w:szCs w:val="28"/>
        </w:rPr>
        <w:t>@</w:t>
      </w:r>
      <w:proofErr w:type="spellStart"/>
      <w:r w:rsidRPr="00E64F60">
        <w:rPr>
          <w:sz w:val="28"/>
          <w:szCs w:val="28"/>
          <w:lang w:val="en-US"/>
        </w:rPr>
        <w:t>rrc</w:t>
      </w:r>
      <w:proofErr w:type="spellEnd"/>
      <w:r w:rsidRPr="00E64F60">
        <w:rPr>
          <w:sz w:val="28"/>
          <w:szCs w:val="28"/>
        </w:rPr>
        <w:t>-</w:t>
      </w:r>
      <w:proofErr w:type="spellStart"/>
      <w:r w:rsidRPr="00E64F60">
        <w:rPr>
          <w:sz w:val="28"/>
          <w:szCs w:val="28"/>
          <w:lang w:val="en-US"/>
        </w:rPr>
        <w:t>ural</w:t>
      </w:r>
      <w:proofErr w:type="spellEnd"/>
      <w:r w:rsidRPr="00E64F60">
        <w:rPr>
          <w:sz w:val="28"/>
          <w:szCs w:val="28"/>
        </w:rPr>
        <w:t>.</w:t>
      </w:r>
      <w:proofErr w:type="spellStart"/>
      <w:r w:rsidRPr="00E64F60">
        <w:rPr>
          <w:sz w:val="28"/>
          <w:szCs w:val="28"/>
          <w:lang w:val="en-US"/>
        </w:rPr>
        <w:t>ru</w:t>
      </w:r>
      <w:proofErr w:type="spellEnd"/>
    </w:p>
    <w:p w:rsidR="00FC0D7B" w:rsidRDefault="00FC0D7B"/>
    <w:sectPr w:rsidR="00FC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30"/>
    <w:rsid w:val="00203B6E"/>
    <w:rsid w:val="00213830"/>
    <w:rsid w:val="007D1B52"/>
    <w:rsid w:val="00FC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v@rrc-ur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882</Words>
  <Characters>5031</Characters>
  <Application>Microsoft Office Word</Application>
  <DocSecurity>0</DocSecurity>
  <Lines>41</Lines>
  <Paragraphs>11</Paragraphs>
  <ScaleCrop>false</ScaleCrop>
  <Company>HP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79122</dc:creator>
  <cp:keywords/>
  <dc:description/>
  <cp:lastModifiedBy>79122</cp:lastModifiedBy>
  <cp:revision>4</cp:revision>
  <dcterms:created xsi:type="dcterms:W3CDTF">2024-04-01T05:08:00Z</dcterms:created>
  <dcterms:modified xsi:type="dcterms:W3CDTF">2024-04-01T05:46:00Z</dcterms:modified>
</cp:coreProperties>
</file>