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60A" w14:textId="77777777" w:rsidR="00693579" w:rsidRDefault="00580F2C" w:rsidP="004B3E9C">
      <w:pPr>
        <w:widowControl w:val="0"/>
        <w:tabs>
          <w:tab w:val="left" w:pos="567"/>
          <w:tab w:val="left" w:pos="6140"/>
        </w:tabs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F669C">
        <w:rPr>
          <w:rFonts w:eastAsia="Calibri"/>
          <w:b/>
          <w:sz w:val="28"/>
          <w:szCs w:val="28"/>
          <w:lang w:eastAsia="en-US"/>
        </w:rPr>
        <w:t>ПОЛОЖЕНИЕ</w:t>
      </w:r>
    </w:p>
    <w:p w14:paraId="2E130A52" w14:textId="77777777" w:rsidR="00693579" w:rsidRDefault="00580F2C" w:rsidP="00693579">
      <w:pPr>
        <w:widowControl w:val="0"/>
        <w:tabs>
          <w:tab w:val="left" w:pos="6140"/>
        </w:tabs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ВСЕРОССИЙСКОГО КОНКУРСА ХОРОВЫХ ДИРИЖЕРОВ </w:t>
      </w:r>
    </w:p>
    <w:p w14:paraId="2B7FB9B7" w14:textId="77777777" w:rsidR="00580F2C" w:rsidRDefault="00580F2C" w:rsidP="00693579">
      <w:pPr>
        <w:widowControl w:val="0"/>
        <w:tabs>
          <w:tab w:val="left" w:pos="6140"/>
        </w:tabs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РАМКАХ </w:t>
      </w:r>
      <w:r w:rsidR="00475359">
        <w:rPr>
          <w:rFonts w:eastAsia="Calibri"/>
          <w:b/>
          <w:sz w:val="28"/>
          <w:szCs w:val="28"/>
          <w:lang w:eastAsia="en-US"/>
        </w:rPr>
        <w:t xml:space="preserve">КУЛЬТУРНОГО </w:t>
      </w:r>
      <w:r>
        <w:rPr>
          <w:rFonts w:eastAsia="Calibri"/>
          <w:b/>
          <w:sz w:val="28"/>
          <w:szCs w:val="28"/>
          <w:lang w:eastAsia="en-US"/>
        </w:rPr>
        <w:t xml:space="preserve">ПРОЕКТА </w:t>
      </w:r>
    </w:p>
    <w:p w14:paraId="6C71D0AB" w14:textId="07DEFFAA" w:rsidR="003F669C" w:rsidRPr="00693579" w:rsidRDefault="00580F2C" w:rsidP="00FC4B33">
      <w:pPr>
        <w:widowControl w:val="0"/>
        <w:tabs>
          <w:tab w:val="left" w:pos="6140"/>
        </w:tabs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FC4B33">
        <w:rPr>
          <w:rFonts w:eastAsia="Calibri"/>
          <w:b/>
          <w:sz w:val="28"/>
          <w:szCs w:val="28"/>
          <w:lang w:eastAsia="en-US"/>
        </w:rPr>
        <w:t>ЛЮБОВЬ СВЯТАЯ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</w:p>
    <w:p w14:paraId="655F0F81" w14:textId="6A551B99" w:rsidR="003F669C" w:rsidRPr="005F3653" w:rsidRDefault="0077513B" w:rsidP="005F3653">
      <w:pPr>
        <w:widowControl w:val="0"/>
        <w:overflowPunct/>
        <w:autoSpaceDE/>
        <w:autoSpaceDN/>
        <w:adjustRightInd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77513B">
        <w:rPr>
          <w:rFonts w:eastAsia="Calibri"/>
          <w:b/>
          <w:sz w:val="28"/>
          <w:szCs w:val="28"/>
          <w:lang w:eastAsia="en-US"/>
        </w:rPr>
        <w:t>0</w:t>
      </w:r>
      <w:r w:rsidRPr="00603631">
        <w:rPr>
          <w:rFonts w:eastAsia="Calibri"/>
          <w:b/>
          <w:sz w:val="28"/>
          <w:szCs w:val="28"/>
          <w:lang w:eastAsia="en-US"/>
        </w:rPr>
        <w:t xml:space="preserve">1-04 </w:t>
      </w:r>
      <w:r>
        <w:rPr>
          <w:rFonts w:eastAsia="Calibri"/>
          <w:b/>
          <w:sz w:val="28"/>
          <w:szCs w:val="28"/>
          <w:lang w:eastAsia="en-US"/>
        </w:rPr>
        <w:t>ноября</w:t>
      </w:r>
      <w:r w:rsidR="00693579" w:rsidRPr="005F3653">
        <w:rPr>
          <w:rFonts w:eastAsia="Calibri"/>
          <w:b/>
          <w:sz w:val="28"/>
          <w:szCs w:val="28"/>
          <w:lang w:eastAsia="en-US"/>
        </w:rPr>
        <w:t xml:space="preserve"> 20</w:t>
      </w:r>
      <w:r w:rsidR="00FC4B33">
        <w:rPr>
          <w:rFonts w:eastAsia="Calibri"/>
          <w:b/>
          <w:sz w:val="28"/>
          <w:szCs w:val="28"/>
          <w:lang w:eastAsia="en-US"/>
        </w:rPr>
        <w:t>22</w:t>
      </w:r>
      <w:r w:rsidR="003F669C" w:rsidRPr="005F3653">
        <w:rPr>
          <w:rFonts w:eastAsia="Calibri"/>
          <w:b/>
          <w:sz w:val="28"/>
          <w:szCs w:val="28"/>
          <w:lang w:eastAsia="en-US"/>
        </w:rPr>
        <w:t xml:space="preserve"> г., г. Екатеринбург</w:t>
      </w:r>
    </w:p>
    <w:p w14:paraId="0AE2AA8C" w14:textId="77777777" w:rsidR="003F669C" w:rsidRPr="003F669C" w:rsidRDefault="003F669C" w:rsidP="003F669C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</w:p>
    <w:p w14:paraId="34B578CE" w14:textId="77777777" w:rsidR="00043236" w:rsidRPr="00630CB0" w:rsidRDefault="00630CB0" w:rsidP="00630CB0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  <w:r w:rsidRPr="00630CB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043236" w:rsidRPr="00630CB0">
        <w:rPr>
          <w:b/>
          <w:bCs/>
          <w:sz w:val="28"/>
          <w:szCs w:val="28"/>
        </w:rPr>
        <w:t>Учредитель конкурса</w:t>
      </w:r>
    </w:p>
    <w:p w14:paraId="30E8364D" w14:textId="77777777" w:rsidR="00043236" w:rsidRPr="008A7EFE" w:rsidRDefault="003F669C" w:rsidP="008A7EFE">
      <w:pPr>
        <w:widowControl w:val="0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043236">
        <w:rPr>
          <w:sz w:val="28"/>
          <w:szCs w:val="28"/>
        </w:rPr>
        <w:t>Министерство культуры Свердловской области</w:t>
      </w:r>
    </w:p>
    <w:p w14:paraId="5777FC0B" w14:textId="77777777" w:rsidR="003F669C" w:rsidRPr="003F669C" w:rsidRDefault="00F170FE" w:rsidP="003F669C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30CB0">
        <w:rPr>
          <w:b/>
          <w:bCs/>
          <w:sz w:val="28"/>
          <w:szCs w:val="28"/>
        </w:rPr>
        <w:t xml:space="preserve"> </w:t>
      </w:r>
      <w:r w:rsidR="003F669C" w:rsidRPr="003F669C">
        <w:rPr>
          <w:b/>
          <w:bCs/>
          <w:sz w:val="28"/>
          <w:szCs w:val="28"/>
        </w:rPr>
        <w:t>Организаторы конкурса</w:t>
      </w:r>
    </w:p>
    <w:p w14:paraId="310D0432" w14:textId="77777777" w:rsidR="00693579" w:rsidRPr="003F669C" w:rsidRDefault="00693579" w:rsidP="00043236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F669C">
        <w:rPr>
          <w:rFonts w:eastAsia="Calibri"/>
          <w:sz w:val="28"/>
          <w:szCs w:val="28"/>
          <w:lang w:eastAsia="en-US"/>
        </w:rPr>
        <w:t xml:space="preserve">Государственное </w:t>
      </w:r>
      <w:r>
        <w:rPr>
          <w:rFonts w:eastAsia="Calibri"/>
          <w:sz w:val="28"/>
          <w:szCs w:val="28"/>
          <w:lang w:eastAsia="en-US"/>
        </w:rPr>
        <w:t>автономное</w:t>
      </w:r>
      <w:r w:rsidRPr="003F669C">
        <w:rPr>
          <w:rFonts w:eastAsia="Calibri"/>
          <w:sz w:val="28"/>
          <w:szCs w:val="28"/>
          <w:lang w:eastAsia="en-US"/>
        </w:rPr>
        <w:t xml:space="preserve"> учреждение культуры Свердловской области «</w:t>
      </w:r>
      <w:r>
        <w:rPr>
          <w:rFonts w:eastAsia="Calibri"/>
          <w:sz w:val="28"/>
          <w:szCs w:val="28"/>
          <w:lang w:eastAsia="en-US"/>
        </w:rPr>
        <w:t xml:space="preserve">Региональный ресурсный центр </w:t>
      </w:r>
      <w:r w:rsidR="008A7EFE">
        <w:rPr>
          <w:rFonts w:eastAsia="Calibri"/>
          <w:sz w:val="28"/>
          <w:szCs w:val="28"/>
          <w:lang w:eastAsia="en-US"/>
        </w:rPr>
        <w:t>в сфере</w:t>
      </w:r>
      <w:r>
        <w:rPr>
          <w:rFonts w:eastAsia="Calibri"/>
          <w:sz w:val="28"/>
          <w:szCs w:val="28"/>
          <w:lang w:eastAsia="en-US"/>
        </w:rPr>
        <w:t xml:space="preserve"> культуры и художественного образования</w:t>
      </w:r>
      <w:r w:rsidRPr="003F669C">
        <w:rPr>
          <w:rFonts w:eastAsia="Calibri"/>
          <w:sz w:val="28"/>
          <w:szCs w:val="28"/>
          <w:lang w:eastAsia="en-US"/>
        </w:rPr>
        <w:t xml:space="preserve">» </w:t>
      </w:r>
    </w:p>
    <w:p w14:paraId="5B66AF9B" w14:textId="77777777" w:rsidR="00693579" w:rsidRPr="003F669C" w:rsidRDefault="005F3653" w:rsidP="00693579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Свердловское р</w:t>
      </w:r>
      <w:r w:rsidR="00693579" w:rsidRPr="003F669C">
        <w:rPr>
          <w:rFonts w:eastAsia="Calibri"/>
          <w:sz w:val="28"/>
          <w:szCs w:val="28"/>
          <w:lang w:eastAsia="en-US"/>
        </w:rPr>
        <w:t xml:space="preserve">егиональное отделение </w:t>
      </w:r>
      <w:r w:rsidR="00693579">
        <w:rPr>
          <w:rFonts w:eastAsia="Calibri"/>
          <w:sz w:val="28"/>
          <w:szCs w:val="28"/>
          <w:lang w:eastAsia="en-US"/>
        </w:rPr>
        <w:t>некоммерческого партнерства «Всероссийское хоровое общество»</w:t>
      </w:r>
      <w:r w:rsidR="00693579" w:rsidRPr="003F669C">
        <w:rPr>
          <w:rFonts w:eastAsia="Calibri"/>
          <w:sz w:val="28"/>
          <w:szCs w:val="28"/>
          <w:lang w:eastAsia="en-US"/>
        </w:rPr>
        <w:t xml:space="preserve"> </w:t>
      </w:r>
    </w:p>
    <w:p w14:paraId="0D6BA50E" w14:textId="77777777" w:rsidR="00043236" w:rsidRPr="00693579" w:rsidRDefault="00693579" w:rsidP="008A7EFE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F669C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 xml:space="preserve">едеральное государственное бюджетное образовательное учреждение высшего образования </w:t>
      </w:r>
      <w:r w:rsidRPr="003F669C">
        <w:rPr>
          <w:rFonts w:eastAsia="Calibri"/>
          <w:sz w:val="28"/>
          <w:szCs w:val="28"/>
          <w:lang w:eastAsia="en-US"/>
        </w:rPr>
        <w:t>«Уральская г</w:t>
      </w:r>
      <w:r>
        <w:rPr>
          <w:rFonts w:eastAsia="Calibri"/>
          <w:sz w:val="28"/>
          <w:szCs w:val="28"/>
          <w:lang w:eastAsia="en-US"/>
        </w:rPr>
        <w:t>осударственная консерватория имени</w:t>
      </w:r>
      <w:r w:rsidRPr="003F669C">
        <w:rPr>
          <w:rFonts w:eastAsia="Calibri"/>
          <w:sz w:val="28"/>
          <w:szCs w:val="28"/>
          <w:lang w:eastAsia="en-US"/>
        </w:rPr>
        <w:t xml:space="preserve"> М.П</w:t>
      </w:r>
      <w:r w:rsidR="00043236">
        <w:rPr>
          <w:rFonts w:eastAsia="Calibri"/>
          <w:sz w:val="28"/>
          <w:szCs w:val="28"/>
          <w:lang w:eastAsia="en-US"/>
        </w:rPr>
        <w:t>. Мусоргского»</w:t>
      </w:r>
    </w:p>
    <w:p w14:paraId="75A7B218" w14:textId="77777777" w:rsidR="003F669C" w:rsidRPr="00043236" w:rsidRDefault="00F170FE" w:rsidP="00043236">
      <w:pPr>
        <w:widowControl w:val="0"/>
        <w:overflowPunct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3236" w:rsidRPr="00043236">
        <w:rPr>
          <w:b/>
          <w:bCs/>
          <w:sz w:val="28"/>
          <w:szCs w:val="28"/>
        </w:rPr>
        <w:t xml:space="preserve">. </w:t>
      </w:r>
      <w:r w:rsidR="003F669C" w:rsidRPr="00043236">
        <w:rPr>
          <w:b/>
          <w:bCs/>
          <w:sz w:val="28"/>
          <w:szCs w:val="28"/>
        </w:rPr>
        <w:t>Время и место проведения конкурса</w:t>
      </w:r>
    </w:p>
    <w:p w14:paraId="3D6842C6" w14:textId="3EDC5B63" w:rsidR="00043236" w:rsidRPr="003F669C" w:rsidRDefault="003F669C" w:rsidP="008A7EFE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F669C">
        <w:rPr>
          <w:rFonts w:eastAsia="Calibri"/>
          <w:sz w:val="28"/>
          <w:szCs w:val="28"/>
          <w:lang w:eastAsia="en-US"/>
        </w:rPr>
        <w:t>Место проведения – г. Екатер</w:t>
      </w:r>
      <w:r w:rsidR="00693579">
        <w:rPr>
          <w:rFonts w:eastAsia="Calibri"/>
          <w:sz w:val="28"/>
          <w:szCs w:val="28"/>
          <w:lang w:eastAsia="en-US"/>
        </w:rPr>
        <w:t>инбург, 0</w:t>
      </w:r>
      <w:r w:rsidR="0077513B">
        <w:rPr>
          <w:rFonts w:eastAsia="Calibri"/>
          <w:sz w:val="28"/>
          <w:szCs w:val="28"/>
          <w:lang w:eastAsia="en-US"/>
        </w:rPr>
        <w:t>1</w:t>
      </w:r>
      <w:r w:rsidR="00FC4B33">
        <w:rPr>
          <w:rFonts w:eastAsia="Calibri"/>
          <w:sz w:val="28"/>
          <w:szCs w:val="28"/>
          <w:lang w:eastAsia="en-US"/>
        </w:rPr>
        <w:t>-</w:t>
      </w:r>
      <w:r w:rsidR="0077513B">
        <w:rPr>
          <w:rFonts w:eastAsia="Calibri"/>
          <w:sz w:val="28"/>
          <w:szCs w:val="28"/>
          <w:lang w:eastAsia="en-US"/>
        </w:rPr>
        <w:t>04</w:t>
      </w:r>
      <w:r w:rsidR="00693579">
        <w:rPr>
          <w:rFonts w:eastAsia="Calibri"/>
          <w:sz w:val="28"/>
          <w:szCs w:val="28"/>
          <w:lang w:eastAsia="en-US"/>
        </w:rPr>
        <w:t xml:space="preserve"> </w:t>
      </w:r>
      <w:r w:rsidR="0077513B">
        <w:rPr>
          <w:rFonts w:eastAsia="Calibri"/>
          <w:sz w:val="28"/>
          <w:szCs w:val="28"/>
          <w:lang w:eastAsia="en-US"/>
        </w:rPr>
        <w:t>ноября</w:t>
      </w:r>
      <w:r w:rsidR="00693579">
        <w:rPr>
          <w:rFonts w:eastAsia="Calibri"/>
          <w:sz w:val="28"/>
          <w:szCs w:val="28"/>
          <w:lang w:eastAsia="en-US"/>
        </w:rPr>
        <w:t xml:space="preserve"> 20</w:t>
      </w:r>
      <w:r w:rsidR="00FC4B33">
        <w:rPr>
          <w:rFonts w:eastAsia="Calibri"/>
          <w:sz w:val="28"/>
          <w:szCs w:val="28"/>
          <w:lang w:eastAsia="en-US"/>
        </w:rPr>
        <w:t>22</w:t>
      </w:r>
      <w:r w:rsidR="00630CB0">
        <w:rPr>
          <w:rFonts w:eastAsia="Calibri"/>
          <w:sz w:val="28"/>
          <w:szCs w:val="28"/>
          <w:lang w:eastAsia="en-US"/>
        </w:rPr>
        <w:t xml:space="preserve"> года</w:t>
      </w:r>
    </w:p>
    <w:p w14:paraId="63D669BD" w14:textId="77777777" w:rsidR="003F669C" w:rsidRPr="003F669C" w:rsidRDefault="00F170FE" w:rsidP="003F669C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3F669C" w:rsidRPr="003F669C">
        <w:rPr>
          <w:rFonts w:eastAsia="Calibri"/>
          <w:b/>
          <w:sz w:val="28"/>
          <w:szCs w:val="28"/>
          <w:lang w:eastAsia="en-US"/>
        </w:rPr>
        <w:t>. Цели и задачи конкурса</w:t>
      </w:r>
    </w:p>
    <w:p w14:paraId="33A36043" w14:textId="77777777" w:rsidR="00043236" w:rsidRDefault="003F669C" w:rsidP="00043236">
      <w:pPr>
        <w:pStyle w:val="a3"/>
        <w:widowControl w:val="0"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43236">
        <w:rPr>
          <w:rFonts w:eastAsia="Calibri"/>
          <w:spacing w:val="-2"/>
          <w:sz w:val="28"/>
          <w:szCs w:val="28"/>
          <w:lang w:eastAsia="en-US"/>
        </w:rPr>
        <w:t>сохранение и развитие отечественных традиций хорового искусства;</w:t>
      </w:r>
    </w:p>
    <w:p w14:paraId="1DB0B3B2" w14:textId="77777777" w:rsidR="00043236" w:rsidRPr="00043236" w:rsidRDefault="003F669C" w:rsidP="00043236">
      <w:pPr>
        <w:pStyle w:val="a3"/>
        <w:widowControl w:val="0"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43236">
        <w:rPr>
          <w:rFonts w:eastAsia="Calibri"/>
          <w:sz w:val="28"/>
          <w:szCs w:val="28"/>
          <w:lang w:eastAsia="en-US"/>
        </w:rPr>
        <w:t xml:space="preserve">повышение исполнительского мастерства хоровых коллективов и дирижеров, обмен творческим опытом; </w:t>
      </w:r>
    </w:p>
    <w:p w14:paraId="1EEA86D6" w14:textId="77777777" w:rsidR="00043236" w:rsidRPr="00043236" w:rsidRDefault="003F669C" w:rsidP="00043236">
      <w:pPr>
        <w:pStyle w:val="a3"/>
        <w:widowControl w:val="0"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43236">
        <w:rPr>
          <w:rFonts w:eastAsia="Calibri"/>
          <w:sz w:val="28"/>
          <w:szCs w:val="28"/>
          <w:lang w:eastAsia="en-US"/>
        </w:rPr>
        <w:t>выявление талантливых молодых дирижеров – хормейстеров;</w:t>
      </w:r>
    </w:p>
    <w:p w14:paraId="26438B0C" w14:textId="77777777" w:rsidR="00043236" w:rsidRPr="00043236" w:rsidRDefault="003F669C" w:rsidP="00043236">
      <w:pPr>
        <w:pStyle w:val="a3"/>
        <w:widowControl w:val="0"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43236">
        <w:rPr>
          <w:rFonts w:eastAsia="Calibri"/>
          <w:sz w:val="28"/>
          <w:szCs w:val="28"/>
          <w:lang w:eastAsia="en-US"/>
        </w:rPr>
        <w:t>популяризация лучших образцов отечественной и мировой хоровой музыки;</w:t>
      </w:r>
    </w:p>
    <w:p w14:paraId="083A13E5" w14:textId="77777777" w:rsidR="00043236" w:rsidRPr="008A7EFE" w:rsidRDefault="003F669C" w:rsidP="00043236">
      <w:pPr>
        <w:pStyle w:val="a3"/>
        <w:widowControl w:val="0"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43236">
        <w:rPr>
          <w:rFonts w:eastAsia="Calibri"/>
          <w:sz w:val="28"/>
          <w:szCs w:val="28"/>
          <w:lang w:eastAsia="en-US"/>
        </w:rPr>
        <w:t>решение актуальных задач духовного и нравственного воспитания молодежи, обеспечение преемственности традиций вокально-хорового искусства России.</w:t>
      </w:r>
    </w:p>
    <w:p w14:paraId="3719E513" w14:textId="77777777" w:rsidR="00043236" w:rsidRPr="00043236" w:rsidRDefault="00F170FE" w:rsidP="00043236">
      <w:pPr>
        <w:widowControl w:val="0"/>
        <w:overflowPunct/>
        <w:autoSpaceDE/>
        <w:autoSpaceDN/>
        <w:adjustRightInd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>
        <w:rPr>
          <w:rFonts w:eastAsia="Calibri"/>
          <w:b/>
          <w:spacing w:val="-2"/>
          <w:sz w:val="28"/>
          <w:szCs w:val="28"/>
          <w:lang w:eastAsia="en-US"/>
        </w:rPr>
        <w:t>5</w:t>
      </w:r>
      <w:r w:rsidR="00043236" w:rsidRPr="00043236">
        <w:rPr>
          <w:rFonts w:eastAsia="Calibri"/>
          <w:b/>
          <w:spacing w:val="-2"/>
          <w:sz w:val="28"/>
          <w:szCs w:val="28"/>
          <w:lang w:eastAsia="en-US"/>
        </w:rPr>
        <w:t>. Номинации и возрастные категории</w:t>
      </w:r>
    </w:p>
    <w:p w14:paraId="7775DC2C" w14:textId="77777777" w:rsidR="00043236" w:rsidRDefault="00043236" w:rsidP="00043236">
      <w:pPr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Конкурс проводится в номинации «Дирижирование академическим хором»</w:t>
      </w:r>
      <w:r w:rsidR="00580F2C">
        <w:rPr>
          <w:rFonts w:eastAsia="Calibri"/>
          <w:spacing w:val="-2"/>
          <w:sz w:val="28"/>
          <w:szCs w:val="28"/>
          <w:lang w:eastAsia="en-US"/>
        </w:rPr>
        <w:t xml:space="preserve"> в следующих возрастных категориях:</w:t>
      </w:r>
    </w:p>
    <w:p w14:paraId="7F8C6EC1" w14:textId="77777777" w:rsidR="00580F2C" w:rsidRDefault="00580F2C" w:rsidP="00580F2C">
      <w:pPr>
        <w:pStyle w:val="a3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Категория «А» </w:t>
      </w:r>
      <w:r w:rsidR="00630CB0" w:rsidRPr="003F669C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pacing w:val="-2"/>
          <w:sz w:val="28"/>
          <w:szCs w:val="28"/>
          <w:lang w:eastAsia="en-US"/>
        </w:rPr>
        <w:t xml:space="preserve"> учащиеся и студенты профессиональных образовательных учреждений среднего звена (училищ, колледжей искусств) с </w:t>
      </w:r>
      <w:r>
        <w:rPr>
          <w:rFonts w:eastAsia="Calibri"/>
          <w:spacing w:val="-2"/>
          <w:sz w:val="28"/>
          <w:szCs w:val="28"/>
          <w:lang w:val="en-US" w:eastAsia="en-US"/>
        </w:rPr>
        <w:t>I</w:t>
      </w:r>
      <w:r w:rsidRPr="00580F2C">
        <w:rPr>
          <w:rFonts w:eastAsia="Calibri"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 xml:space="preserve">по </w:t>
      </w:r>
      <w:r>
        <w:rPr>
          <w:rFonts w:eastAsia="Calibri"/>
          <w:spacing w:val="-2"/>
          <w:sz w:val="28"/>
          <w:szCs w:val="28"/>
          <w:lang w:val="en-US" w:eastAsia="en-US"/>
        </w:rPr>
        <w:t>IV</w:t>
      </w:r>
      <w:r w:rsidRPr="00580F2C">
        <w:rPr>
          <w:rFonts w:eastAsia="Calibri"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>курс;</w:t>
      </w:r>
    </w:p>
    <w:p w14:paraId="4981DC2C" w14:textId="77777777" w:rsidR="00580F2C" w:rsidRDefault="00630CB0" w:rsidP="00580F2C">
      <w:pPr>
        <w:pStyle w:val="a3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Категория «В» </w:t>
      </w:r>
      <w:r w:rsidRPr="003F669C">
        <w:rPr>
          <w:rFonts w:eastAsia="Calibri"/>
          <w:sz w:val="28"/>
          <w:szCs w:val="28"/>
          <w:lang w:eastAsia="en-US"/>
        </w:rPr>
        <w:t>–</w:t>
      </w:r>
      <w:r w:rsidR="00580F2C">
        <w:rPr>
          <w:rFonts w:eastAsia="Calibri"/>
          <w:spacing w:val="-2"/>
          <w:sz w:val="28"/>
          <w:szCs w:val="28"/>
          <w:lang w:eastAsia="en-US"/>
        </w:rPr>
        <w:t xml:space="preserve"> студенты профессиональных образовательных учреждений высшего звена (институты культуры, консерватории) </w:t>
      </w:r>
      <w:r w:rsidR="008A7EFE">
        <w:rPr>
          <w:rFonts w:eastAsia="Calibri"/>
          <w:spacing w:val="-2"/>
          <w:sz w:val="28"/>
          <w:szCs w:val="28"/>
          <w:lang w:eastAsia="en-US"/>
        </w:rPr>
        <w:t>по всем формам обучения</w:t>
      </w:r>
      <w:r w:rsidR="00580F2C">
        <w:rPr>
          <w:rFonts w:eastAsia="Calibri"/>
          <w:spacing w:val="-2"/>
          <w:sz w:val="28"/>
          <w:szCs w:val="28"/>
          <w:lang w:eastAsia="en-US"/>
        </w:rPr>
        <w:t>;</w:t>
      </w:r>
    </w:p>
    <w:p w14:paraId="15E859C8" w14:textId="6EF514A0" w:rsidR="00043236" w:rsidRDefault="00630CB0" w:rsidP="00FC4B33">
      <w:pPr>
        <w:pStyle w:val="a3"/>
        <w:widowControl w:val="0"/>
        <w:numPr>
          <w:ilvl w:val="0"/>
          <w:numId w:val="14"/>
        </w:numPr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Категория «С» </w:t>
      </w:r>
      <w:r w:rsidRPr="003F669C">
        <w:rPr>
          <w:rFonts w:eastAsia="Calibri"/>
          <w:sz w:val="28"/>
          <w:szCs w:val="28"/>
          <w:lang w:eastAsia="en-US"/>
        </w:rPr>
        <w:t>–</w:t>
      </w:r>
      <w:r w:rsidR="00580F2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8A7EFE">
        <w:rPr>
          <w:rFonts w:eastAsia="Calibri"/>
          <w:spacing w:val="-2"/>
          <w:sz w:val="28"/>
          <w:szCs w:val="28"/>
          <w:lang w:eastAsia="en-US"/>
        </w:rPr>
        <w:t>хормейстеры</w:t>
      </w:r>
      <w:r w:rsidR="00580F2C">
        <w:rPr>
          <w:rFonts w:eastAsia="Calibri"/>
          <w:spacing w:val="-2"/>
          <w:sz w:val="28"/>
          <w:szCs w:val="28"/>
          <w:lang w:eastAsia="en-US"/>
        </w:rPr>
        <w:t>, имеющие профессиональное образование и работающие с хор</w:t>
      </w:r>
      <w:r w:rsidR="00580F2C" w:rsidRPr="00FC4B33">
        <w:rPr>
          <w:rFonts w:eastAsia="Calibri"/>
          <w:spacing w:val="-2"/>
          <w:sz w:val="28"/>
          <w:szCs w:val="28"/>
          <w:lang w:eastAsia="en-US"/>
        </w:rPr>
        <w:t>овыми коллективами</w:t>
      </w:r>
      <w:r w:rsidR="00475359" w:rsidRPr="00FC4B33">
        <w:rPr>
          <w:rFonts w:eastAsia="Calibri"/>
          <w:spacing w:val="-2"/>
          <w:sz w:val="28"/>
          <w:szCs w:val="28"/>
          <w:lang w:eastAsia="en-US"/>
        </w:rPr>
        <w:t xml:space="preserve"> (формат участия в конкурсе - заочный)</w:t>
      </w:r>
    </w:p>
    <w:p w14:paraId="4B2524A0" w14:textId="77777777" w:rsidR="00FC4B33" w:rsidRPr="00FC4B33" w:rsidRDefault="00FC4B33" w:rsidP="00FC4B33">
      <w:pPr>
        <w:widowControl w:val="0"/>
        <w:overflowPunct/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</w:p>
    <w:p w14:paraId="0DC90050" w14:textId="77777777" w:rsidR="00043236" w:rsidRDefault="00F170FE" w:rsidP="003F669C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580F2C" w:rsidRPr="00580F2C">
        <w:rPr>
          <w:rFonts w:eastAsia="Calibri"/>
          <w:b/>
          <w:sz w:val="28"/>
          <w:szCs w:val="28"/>
          <w:lang w:eastAsia="en-US"/>
        </w:rPr>
        <w:t>. Конкурсные требования</w:t>
      </w:r>
    </w:p>
    <w:p w14:paraId="731DA871" w14:textId="77777777" w:rsidR="001C4905" w:rsidRPr="001C4905" w:rsidRDefault="001C4905" w:rsidP="003F669C">
      <w:pPr>
        <w:widowControl w:val="0"/>
        <w:overflowPunct/>
        <w:autoSpaceDE/>
        <w:autoSpaceDN/>
        <w:adjustRightInd/>
        <w:rPr>
          <w:rFonts w:eastAsia="Calibri"/>
          <w:b/>
          <w:i/>
          <w:sz w:val="28"/>
          <w:szCs w:val="28"/>
          <w:lang w:eastAsia="en-US"/>
        </w:rPr>
      </w:pPr>
      <w:r w:rsidRPr="001C4905">
        <w:rPr>
          <w:rFonts w:eastAsia="Calibri"/>
          <w:b/>
          <w:i/>
          <w:sz w:val="28"/>
          <w:szCs w:val="28"/>
          <w:lang w:eastAsia="en-US"/>
        </w:rPr>
        <w:t>Категория «А»:</w:t>
      </w:r>
    </w:p>
    <w:p w14:paraId="53D3FDC5" w14:textId="4C5560FC" w:rsidR="002036EA" w:rsidRDefault="00F170FE" w:rsidP="002036EA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1C4905">
        <w:rPr>
          <w:rFonts w:eastAsia="Calibri"/>
          <w:sz w:val="28"/>
          <w:szCs w:val="28"/>
          <w:lang w:val="en-US" w:eastAsia="en-US"/>
        </w:rPr>
        <w:t>I</w:t>
      </w:r>
      <w:r w:rsidR="001C4905" w:rsidRPr="00F170FE">
        <w:rPr>
          <w:rFonts w:eastAsia="Calibri"/>
          <w:sz w:val="28"/>
          <w:szCs w:val="28"/>
          <w:lang w:eastAsia="en-US"/>
        </w:rPr>
        <w:t xml:space="preserve"> </w:t>
      </w:r>
      <w:r w:rsidR="001C4905">
        <w:rPr>
          <w:rFonts w:eastAsia="Calibri"/>
          <w:sz w:val="28"/>
          <w:szCs w:val="28"/>
          <w:lang w:eastAsia="en-US"/>
        </w:rPr>
        <w:t>тур</w:t>
      </w:r>
      <w:r w:rsidR="00FC4B33">
        <w:rPr>
          <w:rFonts w:eastAsia="Calibri"/>
          <w:sz w:val="28"/>
          <w:szCs w:val="28"/>
          <w:lang w:eastAsia="en-US"/>
        </w:rPr>
        <w:t xml:space="preserve">. Исполнение обязательной программы: </w:t>
      </w:r>
      <w:r w:rsidR="00FC4B33" w:rsidRPr="00FC4B33">
        <w:rPr>
          <w:rFonts w:eastAsia="Calibri"/>
          <w:sz w:val="28"/>
          <w:szCs w:val="28"/>
          <w:lang w:eastAsia="en-US"/>
        </w:rPr>
        <w:t>Ц.</w:t>
      </w:r>
      <w:r w:rsidR="00FC4B33">
        <w:rPr>
          <w:rFonts w:eastAsia="Calibri"/>
          <w:sz w:val="28"/>
          <w:szCs w:val="28"/>
          <w:lang w:eastAsia="en-US"/>
        </w:rPr>
        <w:t xml:space="preserve"> </w:t>
      </w:r>
      <w:r w:rsidR="00FC4B33" w:rsidRPr="00FC4B33">
        <w:rPr>
          <w:rFonts w:eastAsia="Calibri"/>
          <w:sz w:val="28"/>
          <w:szCs w:val="28"/>
          <w:lang w:eastAsia="en-US"/>
        </w:rPr>
        <w:t>Кюи «Уснуло все»</w:t>
      </w:r>
      <w:r w:rsidR="00FC4B33">
        <w:rPr>
          <w:rFonts w:eastAsia="Calibri"/>
          <w:sz w:val="28"/>
          <w:szCs w:val="28"/>
          <w:lang w:eastAsia="en-US"/>
        </w:rPr>
        <w:t>,</w:t>
      </w:r>
      <w:r w:rsidR="00FC4B33" w:rsidRPr="00FC4B33">
        <w:rPr>
          <w:rFonts w:eastAsia="Calibri"/>
          <w:sz w:val="28"/>
          <w:szCs w:val="28"/>
          <w:lang w:eastAsia="en-US"/>
        </w:rPr>
        <w:t xml:space="preserve"> русская народная песня «Как меня </w:t>
      </w:r>
      <w:proofErr w:type="spellStart"/>
      <w:r w:rsidR="00FC4B33" w:rsidRPr="00FC4B33">
        <w:rPr>
          <w:rFonts w:eastAsia="Calibri"/>
          <w:sz w:val="28"/>
          <w:szCs w:val="28"/>
          <w:lang w:eastAsia="en-US"/>
        </w:rPr>
        <w:t>младу</w:t>
      </w:r>
      <w:proofErr w:type="spellEnd"/>
      <w:r w:rsidR="00FC4B33" w:rsidRPr="00FC4B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C4B33" w:rsidRPr="00FC4B33">
        <w:rPr>
          <w:rFonts w:eastAsia="Calibri"/>
          <w:sz w:val="28"/>
          <w:szCs w:val="28"/>
          <w:lang w:eastAsia="en-US"/>
        </w:rPr>
        <w:t>младешеньку</w:t>
      </w:r>
      <w:proofErr w:type="spellEnd"/>
      <w:r w:rsidR="00FC4B33" w:rsidRPr="00FC4B33">
        <w:rPr>
          <w:rFonts w:eastAsia="Calibri"/>
          <w:sz w:val="28"/>
          <w:szCs w:val="28"/>
          <w:lang w:eastAsia="en-US"/>
        </w:rPr>
        <w:t xml:space="preserve">» в </w:t>
      </w:r>
      <w:proofErr w:type="spellStart"/>
      <w:r w:rsidR="00FC4B33" w:rsidRPr="00FC4B33">
        <w:rPr>
          <w:rFonts w:eastAsia="Calibri"/>
          <w:sz w:val="28"/>
          <w:szCs w:val="28"/>
          <w:lang w:eastAsia="en-US"/>
        </w:rPr>
        <w:t>обр</w:t>
      </w:r>
      <w:proofErr w:type="spellEnd"/>
      <w:r w:rsidR="00FC4B33" w:rsidRPr="00FC4B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C4B33" w:rsidRPr="00FC4B33">
        <w:rPr>
          <w:rFonts w:eastAsia="Calibri"/>
          <w:sz w:val="28"/>
          <w:szCs w:val="28"/>
          <w:lang w:eastAsia="en-US"/>
        </w:rPr>
        <w:t>Д.Шостаковича</w:t>
      </w:r>
      <w:proofErr w:type="spellEnd"/>
      <w:r w:rsidR="00FC4B33">
        <w:rPr>
          <w:rFonts w:eastAsia="Calibri"/>
          <w:sz w:val="28"/>
          <w:szCs w:val="28"/>
          <w:lang w:eastAsia="en-US"/>
        </w:rPr>
        <w:t>. Программа исполняется наизусть в сопровождении концертмейстеров.</w:t>
      </w:r>
    </w:p>
    <w:p w14:paraId="06BB5F30" w14:textId="77777777" w:rsidR="002036EA" w:rsidRDefault="002036EA" w:rsidP="002036EA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5359">
        <w:rPr>
          <w:rFonts w:eastAsia="Calibri"/>
          <w:sz w:val="28"/>
          <w:szCs w:val="28"/>
          <w:lang w:eastAsia="en-US"/>
        </w:rPr>
        <w:tab/>
      </w:r>
      <w:r w:rsidRPr="002036EA">
        <w:rPr>
          <w:rFonts w:eastAsia="Calibri"/>
          <w:sz w:val="28"/>
          <w:szCs w:val="28"/>
          <w:lang w:val="en-US" w:eastAsia="en-US"/>
        </w:rPr>
        <w:t>II</w:t>
      </w:r>
      <w:r w:rsidRPr="002036EA">
        <w:rPr>
          <w:rFonts w:eastAsia="Calibri"/>
          <w:sz w:val="28"/>
          <w:szCs w:val="28"/>
          <w:lang w:eastAsia="en-US"/>
        </w:rPr>
        <w:t xml:space="preserve"> тур: Участники </w:t>
      </w:r>
      <w:r w:rsidRPr="002036EA">
        <w:rPr>
          <w:rFonts w:eastAsia="Calibri"/>
          <w:sz w:val="28"/>
          <w:szCs w:val="28"/>
          <w:lang w:val="en-US" w:eastAsia="en-US"/>
        </w:rPr>
        <w:t>II</w:t>
      </w:r>
      <w:r w:rsidRPr="002036EA">
        <w:rPr>
          <w:rFonts w:eastAsia="Calibri"/>
          <w:sz w:val="28"/>
          <w:szCs w:val="28"/>
          <w:lang w:eastAsia="en-US"/>
        </w:rPr>
        <w:t xml:space="preserve"> тура в присутствии жюри показывают работу с хоровым коллективом одного сочинения, которое получили в результате жеребьевки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36EA">
        <w:rPr>
          <w:rFonts w:eastAsia="Calibri"/>
          <w:sz w:val="28"/>
          <w:szCs w:val="28"/>
          <w:lang w:eastAsia="en-US"/>
        </w:rPr>
        <w:t>(допускается работа по партитуре)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2036EA">
        <w:rPr>
          <w:rFonts w:eastAsia="Calibri"/>
          <w:sz w:val="28"/>
          <w:szCs w:val="28"/>
          <w:lang w:eastAsia="en-US"/>
        </w:rPr>
        <w:t>Ниже прилагается список произведений:</w:t>
      </w:r>
    </w:p>
    <w:p w14:paraId="678A3FB7" w14:textId="539EB725" w:rsid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FC4B33">
        <w:rPr>
          <w:rFonts w:eastAsia="Calibri"/>
          <w:sz w:val="28"/>
          <w:szCs w:val="28"/>
          <w:lang w:eastAsia="en-US"/>
        </w:rPr>
        <w:t>Флярковский</w:t>
      </w:r>
      <w:proofErr w:type="spellEnd"/>
      <w:r w:rsidRPr="00FC4B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Все так спокойно</w:t>
      </w:r>
      <w:r>
        <w:rPr>
          <w:rFonts w:eastAsia="Calibri"/>
          <w:sz w:val="28"/>
          <w:szCs w:val="28"/>
          <w:lang w:eastAsia="en-US"/>
        </w:rPr>
        <w:t>»</w:t>
      </w:r>
    </w:p>
    <w:p w14:paraId="60192C44" w14:textId="7CE6210F" w:rsid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усская народная песня</w:t>
      </w:r>
      <w:r w:rsidRPr="00FC4B33">
        <w:rPr>
          <w:rFonts w:eastAsia="Calibri"/>
          <w:sz w:val="28"/>
          <w:szCs w:val="28"/>
          <w:lang w:eastAsia="en-US"/>
        </w:rPr>
        <w:t xml:space="preserve"> в обр.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4B33">
        <w:rPr>
          <w:rFonts w:eastAsia="Calibri"/>
          <w:sz w:val="28"/>
          <w:szCs w:val="28"/>
          <w:lang w:eastAsia="en-US"/>
        </w:rPr>
        <w:t xml:space="preserve">Ежова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Долина-</w:t>
      </w:r>
      <w:proofErr w:type="spellStart"/>
      <w:r w:rsidRPr="00FC4B33">
        <w:rPr>
          <w:rFonts w:eastAsia="Calibri"/>
          <w:sz w:val="28"/>
          <w:szCs w:val="28"/>
          <w:lang w:eastAsia="en-US"/>
        </w:rPr>
        <w:t>долинушка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14:paraId="01076820" w14:textId="1384BD09" w:rsid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усская народная песня</w:t>
      </w:r>
      <w:r w:rsidRPr="00FC4B33">
        <w:rPr>
          <w:rFonts w:eastAsia="Calibri"/>
          <w:sz w:val="28"/>
          <w:szCs w:val="28"/>
          <w:lang w:eastAsia="en-US"/>
        </w:rPr>
        <w:t xml:space="preserve"> в обр. Томашевской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Ах, ты, милая, хорошая моя</w:t>
      </w:r>
      <w:r>
        <w:rPr>
          <w:rFonts w:eastAsia="Calibri"/>
          <w:sz w:val="28"/>
          <w:szCs w:val="28"/>
          <w:lang w:eastAsia="en-US"/>
        </w:rPr>
        <w:t>»</w:t>
      </w:r>
    </w:p>
    <w:p w14:paraId="3C957A7F" w14:textId="42037F33" w:rsid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 xml:space="preserve">Ц. Кюи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Весенняя песня</w:t>
      </w:r>
      <w:r>
        <w:rPr>
          <w:rFonts w:eastAsia="Calibri"/>
          <w:sz w:val="28"/>
          <w:szCs w:val="28"/>
          <w:lang w:eastAsia="en-US"/>
        </w:rPr>
        <w:t>»</w:t>
      </w:r>
    </w:p>
    <w:p w14:paraId="6CA46BD7" w14:textId="5A46B380" w:rsid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 xml:space="preserve">Е. Адлер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Непогода</w:t>
      </w:r>
      <w:r>
        <w:rPr>
          <w:rFonts w:eastAsia="Calibri"/>
          <w:sz w:val="28"/>
          <w:szCs w:val="28"/>
          <w:lang w:eastAsia="en-US"/>
        </w:rPr>
        <w:t>»</w:t>
      </w:r>
    </w:p>
    <w:p w14:paraId="0C76CCDC" w14:textId="6ED93276" w:rsid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 xml:space="preserve">Т. Смирнова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Перед дождем</w:t>
      </w:r>
      <w:r>
        <w:rPr>
          <w:rFonts w:eastAsia="Calibri"/>
          <w:sz w:val="28"/>
          <w:szCs w:val="28"/>
          <w:lang w:eastAsia="en-US"/>
        </w:rPr>
        <w:t>»</w:t>
      </w:r>
    </w:p>
    <w:p w14:paraId="56DB5B2C" w14:textId="5867FBBA" w:rsid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 xml:space="preserve">К. Кацман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Гори, гори ясно</w:t>
      </w:r>
      <w:r>
        <w:rPr>
          <w:rFonts w:eastAsia="Calibri"/>
          <w:sz w:val="28"/>
          <w:szCs w:val="28"/>
          <w:lang w:eastAsia="en-US"/>
        </w:rPr>
        <w:t>»</w:t>
      </w:r>
    </w:p>
    <w:p w14:paraId="3B57D4EF" w14:textId="55F0059A" w:rsidR="00FC4B33" w:rsidRPr="00FC4B33" w:rsidRDefault="00FC4B33" w:rsidP="00FC4B33">
      <w:pPr>
        <w:pStyle w:val="a3"/>
        <w:widowControl w:val="0"/>
        <w:numPr>
          <w:ilvl w:val="0"/>
          <w:numId w:val="21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4B33">
        <w:rPr>
          <w:rFonts w:eastAsia="Calibri"/>
          <w:sz w:val="28"/>
          <w:szCs w:val="28"/>
          <w:lang w:eastAsia="en-US"/>
        </w:rPr>
        <w:t xml:space="preserve">С. Сиротин </w:t>
      </w:r>
      <w:r>
        <w:rPr>
          <w:rFonts w:eastAsia="Calibri"/>
          <w:sz w:val="28"/>
          <w:szCs w:val="28"/>
          <w:lang w:eastAsia="en-US"/>
        </w:rPr>
        <w:t>«</w:t>
      </w:r>
      <w:r w:rsidRPr="00FC4B33">
        <w:rPr>
          <w:rFonts w:eastAsia="Calibri"/>
          <w:sz w:val="28"/>
          <w:szCs w:val="28"/>
          <w:lang w:eastAsia="en-US"/>
        </w:rPr>
        <w:t>Нарисованный лес</w:t>
      </w:r>
      <w:r>
        <w:rPr>
          <w:rFonts w:eastAsia="Calibri"/>
          <w:sz w:val="28"/>
          <w:szCs w:val="28"/>
          <w:lang w:eastAsia="en-US"/>
        </w:rPr>
        <w:t>»</w:t>
      </w:r>
      <w:r w:rsidRPr="00FC4B33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14:paraId="6163F05E" w14:textId="1C77CF49" w:rsidR="00580F2C" w:rsidRPr="00F170FE" w:rsidRDefault="00F170FE" w:rsidP="00FC4B33">
      <w:pPr>
        <w:widowControl w:val="0"/>
        <w:overflowPunct/>
        <w:autoSpaceDE/>
        <w:autoSpaceDN/>
        <w:adjustRightInd/>
        <w:rPr>
          <w:rFonts w:eastAsia="Calibri"/>
          <w:b/>
          <w:i/>
          <w:sz w:val="28"/>
          <w:szCs w:val="28"/>
          <w:lang w:eastAsia="en-US"/>
        </w:rPr>
      </w:pPr>
      <w:r w:rsidRPr="00F170FE">
        <w:rPr>
          <w:rFonts w:eastAsia="Calibri"/>
          <w:b/>
          <w:i/>
          <w:sz w:val="28"/>
          <w:szCs w:val="28"/>
          <w:lang w:eastAsia="en-US"/>
        </w:rPr>
        <w:t xml:space="preserve">Категория «В»: </w:t>
      </w:r>
    </w:p>
    <w:p w14:paraId="52093FFB" w14:textId="7F919AA2" w:rsidR="00F170FE" w:rsidRDefault="00F170FE" w:rsidP="00F170FE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val="en-US" w:eastAsia="en-US"/>
        </w:rPr>
        <w:t>I</w:t>
      </w:r>
      <w:r w:rsidRPr="00F170FE">
        <w:rPr>
          <w:rFonts w:eastAsia="Calibri"/>
          <w:sz w:val="28"/>
          <w:szCs w:val="28"/>
          <w:lang w:eastAsia="en-US"/>
        </w:rPr>
        <w:t xml:space="preserve"> </w:t>
      </w:r>
      <w:r w:rsidR="00630CB0">
        <w:rPr>
          <w:rFonts w:eastAsia="Calibri"/>
          <w:sz w:val="28"/>
          <w:szCs w:val="28"/>
          <w:lang w:eastAsia="en-US"/>
        </w:rPr>
        <w:t>тур</w:t>
      </w:r>
      <w:r w:rsidR="004563CE">
        <w:rPr>
          <w:rFonts w:eastAsia="Calibri"/>
          <w:sz w:val="28"/>
          <w:szCs w:val="28"/>
          <w:lang w:eastAsia="en-US"/>
        </w:rPr>
        <w:t>.</w:t>
      </w:r>
      <w:r w:rsidR="00630CB0">
        <w:rPr>
          <w:rFonts w:eastAsia="Calibri"/>
          <w:sz w:val="28"/>
          <w:szCs w:val="28"/>
          <w:lang w:eastAsia="en-US"/>
        </w:rPr>
        <w:t xml:space="preserve"> </w:t>
      </w:r>
      <w:r w:rsidR="004563CE">
        <w:rPr>
          <w:rFonts w:eastAsia="Calibri"/>
          <w:sz w:val="28"/>
          <w:szCs w:val="28"/>
          <w:lang w:eastAsia="en-US"/>
        </w:rPr>
        <w:t>Исполнение обязательной программы: В. Рубин «Во царствии твоем» из Литургических песнопений «Светлое воскресенье», Русская народная песня «Венули ветры» в обр. Д.Д. Шостаковича. Программа исполняется наизусть в сопровождении концертмейстеров.</w:t>
      </w:r>
    </w:p>
    <w:p w14:paraId="47E8675C" w14:textId="77777777" w:rsidR="002036EA" w:rsidRDefault="00F170FE" w:rsidP="002036EA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036EA" w:rsidRPr="002036EA">
        <w:rPr>
          <w:rFonts w:eastAsia="Calibri"/>
          <w:sz w:val="28"/>
          <w:szCs w:val="28"/>
          <w:lang w:val="en-US" w:eastAsia="en-US"/>
        </w:rPr>
        <w:t>II</w:t>
      </w:r>
      <w:r w:rsidR="002036EA" w:rsidRPr="002036EA">
        <w:rPr>
          <w:rFonts w:eastAsia="Calibri"/>
          <w:sz w:val="28"/>
          <w:szCs w:val="28"/>
          <w:lang w:eastAsia="en-US"/>
        </w:rPr>
        <w:t xml:space="preserve"> тур: Участники </w:t>
      </w:r>
      <w:r w:rsidR="002036EA" w:rsidRPr="002036EA">
        <w:rPr>
          <w:rFonts w:eastAsia="Calibri"/>
          <w:sz w:val="28"/>
          <w:szCs w:val="28"/>
          <w:lang w:val="en-US" w:eastAsia="en-US"/>
        </w:rPr>
        <w:t>II</w:t>
      </w:r>
      <w:r w:rsidR="002036EA" w:rsidRPr="002036EA">
        <w:rPr>
          <w:rFonts w:eastAsia="Calibri"/>
          <w:sz w:val="28"/>
          <w:szCs w:val="28"/>
          <w:lang w:eastAsia="en-US"/>
        </w:rPr>
        <w:t xml:space="preserve"> тура в присутствии жюри показывают работу с хоровым коллективом одного сочинения, </w:t>
      </w:r>
      <w:r w:rsidR="002036EA">
        <w:rPr>
          <w:rFonts w:eastAsia="Calibri"/>
          <w:sz w:val="28"/>
          <w:szCs w:val="28"/>
          <w:lang w:eastAsia="en-US"/>
        </w:rPr>
        <w:t xml:space="preserve">которое </w:t>
      </w:r>
      <w:r w:rsidR="002036EA" w:rsidRPr="002036EA">
        <w:rPr>
          <w:rFonts w:eastAsia="Calibri"/>
          <w:sz w:val="28"/>
          <w:szCs w:val="28"/>
          <w:lang w:eastAsia="en-US"/>
        </w:rPr>
        <w:t>получ</w:t>
      </w:r>
      <w:r w:rsidR="002036EA">
        <w:rPr>
          <w:rFonts w:eastAsia="Calibri"/>
          <w:sz w:val="28"/>
          <w:szCs w:val="28"/>
          <w:lang w:eastAsia="en-US"/>
        </w:rPr>
        <w:t xml:space="preserve">или </w:t>
      </w:r>
      <w:r w:rsidR="002036EA" w:rsidRPr="002036EA">
        <w:rPr>
          <w:rFonts w:eastAsia="Calibri"/>
          <w:sz w:val="28"/>
          <w:szCs w:val="28"/>
          <w:lang w:eastAsia="en-US"/>
        </w:rPr>
        <w:t>в результате жеребьевки</w:t>
      </w:r>
      <w:r w:rsidR="002036EA">
        <w:rPr>
          <w:rFonts w:eastAsia="Calibri"/>
          <w:sz w:val="28"/>
          <w:szCs w:val="28"/>
          <w:lang w:eastAsia="en-US"/>
        </w:rPr>
        <w:t xml:space="preserve"> </w:t>
      </w:r>
      <w:r w:rsidR="002036EA" w:rsidRPr="002036EA">
        <w:rPr>
          <w:rFonts w:eastAsia="Calibri"/>
          <w:sz w:val="28"/>
          <w:szCs w:val="28"/>
          <w:lang w:eastAsia="en-US"/>
        </w:rPr>
        <w:t>(допускается работа по партитуре)</w:t>
      </w:r>
      <w:r w:rsidR="002036EA">
        <w:rPr>
          <w:rFonts w:eastAsia="Calibri"/>
          <w:sz w:val="28"/>
          <w:szCs w:val="28"/>
          <w:lang w:eastAsia="en-US"/>
        </w:rPr>
        <w:t xml:space="preserve">. </w:t>
      </w:r>
      <w:r w:rsidR="002036EA" w:rsidRPr="002036EA">
        <w:rPr>
          <w:rFonts w:eastAsia="Calibri"/>
          <w:sz w:val="28"/>
          <w:szCs w:val="28"/>
          <w:lang w:eastAsia="en-US"/>
        </w:rPr>
        <w:t>Ниже прилагается список произведений:</w:t>
      </w:r>
    </w:p>
    <w:p w14:paraId="39D212D5" w14:textId="68CF5AF1" w:rsidR="00C44050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П.И. Чайковский «Достойно есть» из литургии Св. Иоанна Златоуста</w:t>
      </w:r>
    </w:p>
    <w:p w14:paraId="75E0ADE2" w14:textId="63A116AE" w:rsidR="004563CE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Бортнянский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«Херувимская №7»</w:t>
      </w:r>
    </w:p>
    <w:p w14:paraId="35EFF1A5" w14:textId="5A7A2BEF" w:rsidR="004563CE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М.А. Балакирев «Свыше </w:t>
      </w:r>
      <w:proofErr w:type="spellStart"/>
      <w:r>
        <w:rPr>
          <w:rFonts w:eastAsia="Calibri"/>
          <w:sz w:val="28"/>
          <w:szCs w:val="28"/>
          <w:lang w:eastAsia="en-US"/>
        </w:rPr>
        <w:t>пророцы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14:paraId="1BF465B0" w14:textId="5C22A719" w:rsidR="004563CE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А.П. Бородин «Грезы» в переложении для хора Г. Дмитриевского</w:t>
      </w:r>
    </w:p>
    <w:p w14:paraId="38715F92" w14:textId="557F8D03" w:rsidR="004563CE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С.И. Танеев «Серенада», сл. А. Фета</w:t>
      </w:r>
    </w:p>
    <w:p w14:paraId="19518D0D" w14:textId="6F119B37" w:rsidR="004563CE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С.И. Танеев «Венеция ночью», сл. А. Фета</w:t>
      </w:r>
    </w:p>
    <w:p w14:paraId="117C81A6" w14:textId="269F41AF" w:rsidR="004563CE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С.И. Танеев «Восход солнца», сл. Ф. Тютчева</w:t>
      </w:r>
    </w:p>
    <w:p w14:paraId="46A7A33A" w14:textId="66001F7C" w:rsidR="004563CE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Русская народная песня «Эй, ухнем» в обр. В. Калинникова</w:t>
      </w:r>
    </w:p>
    <w:p w14:paraId="2DC4CD16" w14:textId="7F6FD268" w:rsidR="004563CE" w:rsidRPr="002036EA" w:rsidRDefault="004563CE" w:rsidP="002036EA">
      <w:pPr>
        <w:pStyle w:val="a3"/>
        <w:widowControl w:val="0"/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Г.В. Свиридов «Запевка», сл. Северянина.</w:t>
      </w:r>
    </w:p>
    <w:p w14:paraId="67A7CC63" w14:textId="77777777" w:rsidR="00F156A0" w:rsidRDefault="001C4905" w:rsidP="00F170FE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156A0">
        <w:rPr>
          <w:rFonts w:eastAsia="Calibri"/>
          <w:b/>
          <w:i/>
          <w:sz w:val="28"/>
          <w:szCs w:val="28"/>
          <w:lang w:eastAsia="en-US"/>
        </w:rPr>
        <w:t>Категория «С»:</w:t>
      </w:r>
      <w:r w:rsidR="00F156A0">
        <w:rPr>
          <w:rFonts w:eastAsia="Calibri"/>
          <w:sz w:val="28"/>
          <w:szCs w:val="28"/>
          <w:lang w:eastAsia="en-US"/>
        </w:rPr>
        <w:t xml:space="preserve"> </w:t>
      </w:r>
    </w:p>
    <w:p w14:paraId="2B58F2B1" w14:textId="77777777" w:rsidR="00F170FE" w:rsidRPr="008A7EFE" w:rsidRDefault="00F156A0" w:rsidP="008A7EFE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Видеозапись исполнения программы с хоровым коллективом, общей продолжительностью не более 15 минут. Программа </w:t>
      </w:r>
      <w:r w:rsidRPr="000D48DB">
        <w:rPr>
          <w:rFonts w:eastAsia="Calibri"/>
          <w:sz w:val="28"/>
          <w:szCs w:val="28"/>
          <w:lang w:eastAsia="en-US"/>
        </w:rPr>
        <w:t>должна</w:t>
      </w:r>
      <w:r w:rsidR="008A7EFE">
        <w:rPr>
          <w:rFonts w:eastAsia="Calibri"/>
          <w:sz w:val="28"/>
          <w:szCs w:val="28"/>
          <w:lang w:eastAsia="en-US"/>
        </w:rPr>
        <w:t xml:space="preserve"> состоять из двух произведений,</w:t>
      </w:r>
      <w:r>
        <w:rPr>
          <w:rFonts w:eastAsia="Calibri"/>
          <w:sz w:val="28"/>
          <w:szCs w:val="28"/>
          <w:lang w:eastAsia="en-US"/>
        </w:rPr>
        <w:t xml:space="preserve"> одно</w:t>
      </w:r>
      <w:r w:rsidR="008A7EFE">
        <w:rPr>
          <w:rFonts w:eastAsia="Calibri"/>
          <w:sz w:val="28"/>
          <w:szCs w:val="28"/>
          <w:lang w:eastAsia="en-US"/>
        </w:rPr>
        <w:t xml:space="preserve"> из которых должно быть </w:t>
      </w:r>
      <w:r w:rsidRPr="002036EA">
        <w:rPr>
          <w:rFonts w:eastAsia="Calibri"/>
          <w:i/>
          <w:sz w:val="28"/>
          <w:szCs w:val="28"/>
          <w:lang w:val="en-US" w:eastAsia="en-US"/>
        </w:rPr>
        <w:t>a</w:t>
      </w:r>
      <w:r w:rsidRPr="002036EA">
        <w:rPr>
          <w:rFonts w:eastAsia="Calibri"/>
          <w:i/>
          <w:sz w:val="28"/>
          <w:szCs w:val="28"/>
          <w:lang w:eastAsia="en-US"/>
        </w:rPr>
        <w:t xml:space="preserve"> </w:t>
      </w:r>
      <w:r w:rsidRPr="002036EA">
        <w:rPr>
          <w:rFonts w:eastAsia="Calibri"/>
          <w:i/>
          <w:sz w:val="28"/>
          <w:szCs w:val="28"/>
          <w:lang w:val="en-US" w:eastAsia="en-US"/>
        </w:rPr>
        <w:t>cap</w:t>
      </w:r>
      <w:r w:rsidR="00C44050" w:rsidRPr="002036EA">
        <w:rPr>
          <w:rFonts w:eastAsia="Calibri"/>
          <w:i/>
          <w:sz w:val="28"/>
          <w:szCs w:val="28"/>
          <w:lang w:val="en-US" w:eastAsia="en-US"/>
        </w:rPr>
        <w:t>p</w:t>
      </w:r>
      <w:r w:rsidRPr="002036EA">
        <w:rPr>
          <w:rFonts w:eastAsia="Calibri"/>
          <w:i/>
          <w:sz w:val="28"/>
          <w:szCs w:val="28"/>
          <w:lang w:val="en-US" w:eastAsia="en-US"/>
        </w:rPr>
        <w:t>ella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0E634C64" w14:textId="77777777" w:rsidR="00580F2C" w:rsidRDefault="00F170FE" w:rsidP="003F669C">
      <w:pPr>
        <w:widowControl w:val="0"/>
        <w:overflowPunct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580F2C" w:rsidRPr="00580F2C">
        <w:rPr>
          <w:rFonts w:eastAsia="Calibri"/>
          <w:b/>
          <w:sz w:val="28"/>
          <w:szCs w:val="28"/>
          <w:lang w:eastAsia="en-US"/>
        </w:rPr>
        <w:t>. Условия проведения конкурса</w:t>
      </w:r>
    </w:p>
    <w:p w14:paraId="127654E0" w14:textId="77777777" w:rsidR="002036EA" w:rsidRDefault="00CB38E2" w:rsidP="00580F2C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CB38E2">
        <w:rPr>
          <w:rFonts w:eastAsia="Calibri"/>
          <w:sz w:val="28"/>
          <w:szCs w:val="28"/>
          <w:lang w:eastAsia="en-US"/>
        </w:rPr>
        <w:t>Для участников категории «А», «В» конкурс проводится в два тура</w:t>
      </w:r>
      <w:r w:rsidR="001C4905">
        <w:rPr>
          <w:rFonts w:eastAsia="Calibri"/>
          <w:sz w:val="28"/>
          <w:szCs w:val="28"/>
          <w:lang w:eastAsia="en-US"/>
        </w:rPr>
        <w:t xml:space="preserve">, </w:t>
      </w:r>
      <w:r w:rsidR="00C44050">
        <w:rPr>
          <w:rFonts w:eastAsia="Calibri"/>
          <w:sz w:val="28"/>
          <w:szCs w:val="28"/>
          <w:lang w:eastAsia="en-US"/>
        </w:rPr>
        <w:t xml:space="preserve">время работы с хоровым коллективом – </w:t>
      </w:r>
      <w:r w:rsidR="008A7EFE">
        <w:rPr>
          <w:rFonts w:eastAsia="Calibri"/>
          <w:sz w:val="28"/>
          <w:szCs w:val="28"/>
          <w:lang w:eastAsia="en-US"/>
        </w:rPr>
        <w:t>10 минут для груп</w:t>
      </w:r>
      <w:r w:rsidR="00C44050">
        <w:rPr>
          <w:rFonts w:eastAsia="Calibri"/>
          <w:sz w:val="28"/>
          <w:szCs w:val="28"/>
          <w:lang w:eastAsia="en-US"/>
        </w:rPr>
        <w:t>пы «А», 15 минут для группы «В»</w:t>
      </w:r>
      <w:r w:rsidRPr="00CB38E2">
        <w:rPr>
          <w:rFonts w:eastAsia="Calibri"/>
          <w:sz w:val="28"/>
          <w:szCs w:val="28"/>
          <w:lang w:eastAsia="en-US"/>
        </w:rPr>
        <w:t>. Для участников категории «С» конкурс проводится в один тур по видеозаписям.</w:t>
      </w:r>
    </w:p>
    <w:p w14:paraId="60A2BFDC" w14:textId="77777777" w:rsidR="00CB38E2" w:rsidRPr="00CB38E2" w:rsidRDefault="002036EA" w:rsidP="00580F2C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B38E2" w:rsidRPr="00CB38E2">
        <w:rPr>
          <w:rFonts w:eastAsia="Calibri"/>
          <w:sz w:val="28"/>
          <w:szCs w:val="28"/>
          <w:lang w:eastAsia="en-US"/>
        </w:rPr>
        <w:t xml:space="preserve">От образовательного учреждения на конкурс принимается </w:t>
      </w:r>
      <w:r w:rsidR="00CB38E2" w:rsidRPr="00CB38E2">
        <w:rPr>
          <w:rFonts w:eastAsia="Calibri"/>
          <w:sz w:val="28"/>
          <w:szCs w:val="28"/>
          <w:lang w:eastAsia="en-US"/>
        </w:rPr>
        <w:lastRenderedPageBreak/>
        <w:t xml:space="preserve">неограниченное количество </w:t>
      </w:r>
      <w:r w:rsidR="00CB38E2">
        <w:rPr>
          <w:rFonts w:eastAsia="Calibri"/>
          <w:sz w:val="28"/>
          <w:szCs w:val="28"/>
          <w:lang w:eastAsia="en-US"/>
        </w:rPr>
        <w:t>заявок</w:t>
      </w:r>
      <w:r w:rsidR="00CB38E2" w:rsidRPr="00CB38E2">
        <w:rPr>
          <w:rFonts w:eastAsia="Calibri"/>
          <w:sz w:val="28"/>
          <w:szCs w:val="28"/>
          <w:lang w:eastAsia="en-US"/>
        </w:rPr>
        <w:t>.</w:t>
      </w:r>
    </w:p>
    <w:p w14:paraId="5EA73462" w14:textId="77777777" w:rsidR="00580F2C" w:rsidRDefault="00F170FE" w:rsidP="00580F2C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580F2C" w:rsidRPr="00580F2C">
        <w:rPr>
          <w:rFonts w:eastAsia="Calibri"/>
          <w:b/>
          <w:sz w:val="28"/>
          <w:szCs w:val="28"/>
          <w:lang w:eastAsia="en-US"/>
        </w:rPr>
        <w:t>. Жюри конкурса</w:t>
      </w:r>
    </w:p>
    <w:p w14:paraId="4F918F28" w14:textId="77777777" w:rsidR="008F0BBB" w:rsidRPr="003F669C" w:rsidRDefault="00CB38E2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.1 Состав жюри формируется из ведущих деятелей культуры и искусства, имеющих общественно-значимые профессиональные достижения и пользующихся авторитетом и признанием у педагогического сообщества.  </w:t>
      </w:r>
    </w:p>
    <w:p w14:paraId="1E2DDF87" w14:textId="4D345A20" w:rsidR="008F0BBB" w:rsidRDefault="00CB38E2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.2 </w:t>
      </w:r>
      <w:r w:rsidR="008F0BBB" w:rsidRPr="003F669C">
        <w:rPr>
          <w:rFonts w:eastAsia="Calibri"/>
          <w:bCs/>
          <w:spacing w:val="-2"/>
          <w:sz w:val="28"/>
          <w:szCs w:val="28"/>
          <w:lang w:eastAsia="en-US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 </w:t>
      </w:r>
      <w:r w:rsidR="008F0BBB" w:rsidRPr="003F669C">
        <w:rPr>
          <w:rFonts w:eastAsia="Calibri"/>
          <w:bCs/>
          <w:sz w:val="28"/>
          <w:szCs w:val="28"/>
          <w:lang w:eastAsia="en-US"/>
        </w:rPr>
        <w:t xml:space="preserve">от 90 до 99 баллов - лауреаты 1 степени; от 80 до 89 баллов - лауреаты 2 степени; от 70 до 79 – лауреаты </w:t>
      </w:r>
      <w:r w:rsidR="008F0BBB" w:rsidRPr="003F669C">
        <w:rPr>
          <w:rFonts w:eastAsia="Calibri"/>
          <w:bCs/>
          <w:sz w:val="28"/>
          <w:szCs w:val="28"/>
          <w:lang w:val="en-US" w:eastAsia="en-US"/>
        </w:rPr>
        <w:t>III</w:t>
      </w:r>
      <w:r w:rsidR="008F0BBB" w:rsidRPr="003F669C">
        <w:rPr>
          <w:rFonts w:eastAsia="Calibri"/>
          <w:bCs/>
          <w:sz w:val="28"/>
          <w:szCs w:val="28"/>
          <w:lang w:eastAsia="en-US"/>
        </w:rPr>
        <w:t xml:space="preserve"> степени.</w:t>
      </w:r>
    </w:p>
    <w:p w14:paraId="6C725D02" w14:textId="5C317C9E" w:rsidR="0077513B" w:rsidRDefault="0077513B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8.3. Обладателю Гран-При, лауреатам </w:t>
      </w:r>
      <w:proofErr w:type="gramStart"/>
      <w:r>
        <w:rPr>
          <w:rFonts w:eastAsia="Calibri"/>
          <w:bCs/>
          <w:sz w:val="28"/>
          <w:szCs w:val="28"/>
          <w:lang w:val="en-GB" w:eastAsia="en-US"/>
        </w:rPr>
        <w:t>I</w:t>
      </w:r>
      <w:r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val="en-GB" w:eastAsia="en-US"/>
        </w:rPr>
        <w:t>II</w:t>
      </w:r>
      <w:proofErr w:type="gramEnd"/>
      <w:r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val="en-GB" w:eastAsia="en-US"/>
        </w:rPr>
        <w:t>III</w:t>
      </w:r>
      <w:r>
        <w:rPr>
          <w:rFonts w:eastAsia="Calibri"/>
          <w:bCs/>
          <w:sz w:val="28"/>
          <w:szCs w:val="28"/>
          <w:lang w:eastAsia="en-US"/>
        </w:rPr>
        <w:t xml:space="preserve"> степени в категории «А» и «В» присуждаются денежные премии в следующем объёме:</w:t>
      </w:r>
    </w:p>
    <w:p w14:paraId="7186A00C" w14:textId="1F1AFFB6" w:rsidR="0077513B" w:rsidRDefault="0077513B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Обладатель Гран-При </w:t>
      </w:r>
      <w:r w:rsidR="00FC4C2B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C4C2B">
        <w:rPr>
          <w:rFonts w:eastAsia="Calibri"/>
          <w:bCs/>
          <w:sz w:val="28"/>
          <w:szCs w:val="28"/>
          <w:lang w:eastAsia="en-US"/>
        </w:rPr>
        <w:t>30 000 рублей (одна премия в конкурсе);</w:t>
      </w:r>
    </w:p>
    <w:p w14:paraId="02497073" w14:textId="69D0AB47" w:rsidR="00FC4C2B" w:rsidRDefault="00FC4C2B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Лауреат </w:t>
      </w:r>
      <w:r>
        <w:rPr>
          <w:rFonts w:eastAsia="Calibri"/>
          <w:bCs/>
          <w:sz w:val="28"/>
          <w:szCs w:val="28"/>
          <w:lang w:val="en-GB" w:eastAsia="en-US"/>
        </w:rPr>
        <w:t>I</w:t>
      </w:r>
      <w:r w:rsidRPr="00FC4C2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степени – 30 000 рублей (одна премия в каждой номинации);</w:t>
      </w:r>
    </w:p>
    <w:p w14:paraId="0547AB8C" w14:textId="467AA601" w:rsidR="00FC4C2B" w:rsidRDefault="00FC4C2B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Лауреат </w:t>
      </w:r>
      <w:r>
        <w:rPr>
          <w:rFonts w:eastAsia="Calibri"/>
          <w:bCs/>
          <w:sz w:val="28"/>
          <w:szCs w:val="28"/>
          <w:lang w:val="en-GB" w:eastAsia="en-US"/>
        </w:rPr>
        <w:t>II</w:t>
      </w:r>
      <w:r w:rsidRPr="00FC4C2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степени – 20 000 рублей (одна премия в каждой номинации);</w:t>
      </w:r>
    </w:p>
    <w:p w14:paraId="6A3F3E8A" w14:textId="34A3FEAE" w:rsidR="00FC4C2B" w:rsidRPr="00FC4C2B" w:rsidRDefault="00FC4C2B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Лауреат </w:t>
      </w:r>
      <w:r>
        <w:rPr>
          <w:rFonts w:eastAsia="Calibri"/>
          <w:bCs/>
          <w:sz w:val="28"/>
          <w:szCs w:val="28"/>
          <w:lang w:val="en-GB" w:eastAsia="en-US"/>
        </w:rPr>
        <w:t>III</w:t>
      </w:r>
      <w:r w:rsidRPr="00FC4C2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степени – 15 000 рублей (одна премия в каждой номинации).</w:t>
      </w:r>
    </w:p>
    <w:p w14:paraId="60E50A65" w14:textId="296702DC" w:rsidR="008F0BBB" w:rsidRPr="003F669C" w:rsidRDefault="00CB38E2" w:rsidP="008F0BBB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="008F0BBB" w:rsidRPr="003F669C">
        <w:rPr>
          <w:rFonts w:eastAsia="Calibri"/>
          <w:bCs/>
          <w:sz w:val="28"/>
          <w:szCs w:val="28"/>
          <w:lang w:eastAsia="en-US"/>
        </w:rPr>
        <w:t>.</w:t>
      </w:r>
      <w:r w:rsidR="00FC4C2B">
        <w:rPr>
          <w:rFonts w:eastAsia="Calibri"/>
          <w:bCs/>
          <w:sz w:val="28"/>
          <w:szCs w:val="28"/>
          <w:lang w:eastAsia="en-US"/>
        </w:rPr>
        <w:t>4</w:t>
      </w:r>
      <w:r w:rsidR="008F0BBB" w:rsidRPr="003F669C">
        <w:rPr>
          <w:rFonts w:eastAsia="Calibri"/>
          <w:bCs/>
          <w:sz w:val="28"/>
          <w:szCs w:val="28"/>
          <w:lang w:eastAsia="en-US"/>
        </w:rPr>
        <w:t xml:space="preserve"> Участники конкурса, не ставшие победителями конкурса, набравшие от 60 до 69 баллов, награждаются дипломами с присуждением «Звания дипломанта конкурса»</w:t>
      </w:r>
    </w:p>
    <w:p w14:paraId="4DCCA20D" w14:textId="539A103C" w:rsidR="008F0BBB" w:rsidRDefault="00CB38E2" w:rsidP="008F0BBB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="008F0BBB" w:rsidRPr="003F669C">
        <w:rPr>
          <w:rFonts w:eastAsia="Calibri"/>
          <w:bCs/>
          <w:sz w:val="28"/>
          <w:szCs w:val="28"/>
          <w:lang w:eastAsia="en-US"/>
        </w:rPr>
        <w:t>.</w:t>
      </w:r>
      <w:r w:rsidR="00FC4C2B">
        <w:rPr>
          <w:rFonts w:eastAsia="Calibri"/>
          <w:bCs/>
          <w:sz w:val="28"/>
          <w:szCs w:val="28"/>
          <w:lang w:eastAsia="en-US"/>
        </w:rPr>
        <w:t>5</w:t>
      </w:r>
      <w:r w:rsidR="008F0BBB" w:rsidRPr="003F669C">
        <w:rPr>
          <w:rFonts w:eastAsia="Calibri"/>
          <w:bCs/>
          <w:sz w:val="28"/>
          <w:szCs w:val="28"/>
          <w:lang w:eastAsia="en-US"/>
        </w:rPr>
        <w:t xml:space="preserve"> Участникам конкурса, набравшим от 50 до 59 баллов, вручаются благодарственные письма за участие в конкурсе.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 </w:t>
      </w:r>
    </w:p>
    <w:p w14:paraId="3E71B300" w14:textId="341FC279" w:rsidR="008F0BBB" w:rsidRPr="00B26B11" w:rsidRDefault="0077513B" w:rsidP="008F0BBB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8.</w:t>
      </w:r>
      <w:r w:rsidR="00FC4C2B">
        <w:rPr>
          <w:rFonts w:eastAsia="Calibri"/>
          <w:bCs/>
          <w:sz w:val="28"/>
          <w:szCs w:val="28"/>
          <w:lang w:eastAsia="en-US"/>
        </w:rPr>
        <w:t>6</w:t>
      </w:r>
      <w:r w:rsidR="00D821AC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F0BBB" w:rsidRPr="00B26B11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="008F0BBB" w:rsidRPr="00B26B11">
        <w:rPr>
          <w:rFonts w:eastAsia="Calibri"/>
          <w:sz w:val="28"/>
          <w:szCs w:val="28"/>
          <w:lang w:eastAsia="en-US"/>
        </w:rPr>
        <w:t xml:space="preserve"> жюри окончательн</w:t>
      </w:r>
      <w:r>
        <w:rPr>
          <w:rFonts w:eastAsia="Calibri"/>
          <w:sz w:val="28"/>
          <w:szCs w:val="28"/>
          <w:lang w:eastAsia="en-US"/>
        </w:rPr>
        <w:t>ое</w:t>
      </w:r>
      <w:r w:rsidR="008F0BBB" w:rsidRPr="00B26B11">
        <w:rPr>
          <w:rFonts w:eastAsia="Calibri"/>
          <w:sz w:val="28"/>
          <w:szCs w:val="28"/>
          <w:lang w:eastAsia="en-US"/>
        </w:rPr>
        <w:t xml:space="preserve"> и пересмотру не подлеж</w:t>
      </w:r>
      <w:r>
        <w:rPr>
          <w:rFonts w:eastAsia="Calibri"/>
          <w:sz w:val="28"/>
          <w:szCs w:val="28"/>
          <w:lang w:eastAsia="en-US"/>
        </w:rPr>
        <w:t>и</w:t>
      </w:r>
      <w:r w:rsidR="008F0BBB" w:rsidRPr="00B26B11">
        <w:rPr>
          <w:rFonts w:eastAsia="Calibri"/>
          <w:sz w:val="28"/>
          <w:szCs w:val="28"/>
          <w:lang w:eastAsia="en-US"/>
        </w:rPr>
        <w:t>т.</w:t>
      </w:r>
    </w:p>
    <w:p w14:paraId="2AECDE85" w14:textId="41A6B94E" w:rsidR="008F0BBB" w:rsidRPr="003F669C" w:rsidRDefault="00CB38E2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8</w:t>
      </w:r>
      <w:r w:rsidR="008F0BBB" w:rsidRPr="003F669C">
        <w:rPr>
          <w:rFonts w:eastAsia="Calibri"/>
          <w:spacing w:val="-2"/>
          <w:sz w:val="28"/>
          <w:szCs w:val="28"/>
          <w:lang w:eastAsia="en-US"/>
        </w:rPr>
        <w:t>.</w:t>
      </w:r>
      <w:proofErr w:type="gramStart"/>
      <w:r w:rsidR="00FC4C2B">
        <w:rPr>
          <w:rFonts w:eastAsia="Calibri"/>
          <w:spacing w:val="-2"/>
          <w:sz w:val="28"/>
          <w:szCs w:val="28"/>
          <w:lang w:eastAsia="en-US"/>
        </w:rPr>
        <w:t>7</w:t>
      </w:r>
      <w:r w:rsidR="00D821AC">
        <w:rPr>
          <w:rFonts w:eastAsia="Calibri"/>
          <w:spacing w:val="-2"/>
          <w:sz w:val="28"/>
          <w:szCs w:val="28"/>
          <w:lang w:eastAsia="en-US"/>
        </w:rPr>
        <w:t>.</w:t>
      </w:r>
      <w:r w:rsidR="008F0BBB" w:rsidRPr="003F669C">
        <w:rPr>
          <w:rFonts w:eastAsia="Calibri"/>
          <w:spacing w:val="-2"/>
          <w:sz w:val="28"/>
          <w:szCs w:val="28"/>
          <w:lang w:eastAsia="en-US"/>
        </w:rPr>
        <w:t>Жюри</w:t>
      </w:r>
      <w:proofErr w:type="gramEnd"/>
      <w:r w:rsidR="008F0BBB" w:rsidRPr="003F669C">
        <w:rPr>
          <w:rFonts w:eastAsia="Calibri"/>
          <w:spacing w:val="-2"/>
          <w:sz w:val="28"/>
          <w:szCs w:val="28"/>
          <w:lang w:eastAsia="en-US"/>
        </w:rPr>
        <w:t xml:space="preserve"> имеет право присуждать не все призовые места, делить призовые места между конкурсантами, присуждать специальные дипломы за лучшее исполнение произведений, за «Лучшую педагогическую работу»</w:t>
      </w:r>
      <w:r w:rsidR="008F0BBB">
        <w:rPr>
          <w:rFonts w:eastAsia="Calibri"/>
          <w:spacing w:val="-2"/>
          <w:sz w:val="28"/>
          <w:szCs w:val="28"/>
          <w:lang w:eastAsia="en-US"/>
        </w:rPr>
        <w:t>, диплом «Лучшего концертмейстера конкурса»</w:t>
      </w:r>
      <w:r w:rsidR="008F0BBB" w:rsidRPr="003F669C">
        <w:rPr>
          <w:rFonts w:eastAsia="Calibri"/>
          <w:spacing w:val="-2"/>
          <w:sz w:val="28"/>
          <w:szCs w:val="28"/>
          <w:lang w:eastAsia="en-US"/>
        </w:rPr>
        <w:t xml:space="preserve">. </w:t>
      </w:r>
    </w:p>
    <w:p w14:paraId="5C214DC9" w14:textId="40876E18" w:rsidR="008F0BBB" w:rsidRPr="003F669C" w:rsidRDefault="00CB38E2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8</w:t>
      </w:r>
      <w:r w:rsidR="008F0BBB" w:rsidRPr="003F669C">
        <w:rPr>
          <w:rFonts w:eastAsia="Calibri"/>
          <w:spacing w:val="-2"/>
          <w:sz w:val="28"/>
          <w:szCs w:val="28"/>
          <w:lang w:eastAsia="en-US"/>
        </w:rPr>
        <w:t>.</w:t>
      </w:r>
      <w:r w:rsidR="00FC4C2B">
        <w:rPr>
          <w:rFonts w:eastAsia="Calibri"/>
          <w:spacing w:val="-2"/>
          <w:sz w:val="28"/>
          <w:szCs w:val="28"/>
          <w:lang w:eastAsia="en-US"/>
        </w:rPr>
        <w:t>8</w:t>
      </w:r>
      <w:r w:rsidR="008F0BBB" w:rsidRPr="003F669C">
        <w:rPr>
          <w:rFonts w:eastAsia="Calibri"/>
          <w:spacing w:val="-2"/>
          <w:sz w:val="28"/>
          <w:szCs w:val="28"/>
          <w:lang w:eastAsia="en-US"/>
        </w:rPr>
        <w:t xml:space="preserve"> Оценки каждого члена жюри и решение жюри по результатам конкурса фиксируются в протоколе, который подписывают все члены жюри. </w:t>
      </w:r>
    </w:p>
    <w:p w14:paraId="04B1FE13" w14:textId="18E3AF83" w:rsidR="008F0BBB" w:rsidRPr="003F669C" w:rsidRDefault="00CB38E2" w:rsidP="008F0BBB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F0BBB" w:rsidRPr="003F669C">
        <w:rPr>
          <w:rFonts w:eastAsia="Calibri"/>
          <w:sz w:val="28"/>
          <w:szCs w:val="28"/>
          <w:lang w:eastAsia="en-US"/>
        </w:rPr>
        <w:t>.</w:t>
      </w:r>
      <w:r w:rsidR="00FC4C2B">
        <w:rPr>
          <w:rFonts w:eastAsia="Calibri"/>
          <w:sz w:val="28"/>
          <w:szCs w:val="28"/>
          <w:lang w:eastAsia="en-US"/>
        </w:rPr>
        <w:t>9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 Решение жюри оглашается в день проведения конкурса по окончанию выступлений участников, обсуждению и пересмотру не подлежит.</w:t>
      </w:r>
    </w:p>
    <w:p w14:paraId="3B6CE184" w14:textId="3A0EE303" w:rsidR="00580F2C" w:rsidRPr="008A7EFE" w:rsidRDefault="00CB38E2" w:rsidP="008A7EFE">
      <w:pPr>
        <w:widowControl w:val="0"/>
        <w:overflowPunct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F0BBB" w:rsidRPr="003F669C">
        <w:rPr>
          <w:rFonts w:eastAsia="Calibri"/>
          <w:sz w:val="28"/>
          <w:szCs w:val="28"/>
          <w:lang w:eastAsia="en-US"/>
        </w:rPr>
        <w:t>.</w:t>
      </w:r>
      <w:r w:rsidR="00FC4C2B">
        <w:rPr>
          <w:rFonts w:eastAsia="Calibri"/>
          <w:sz w:val="28"/>
          <w:szCs w:val="28"/>
          <w:lang w:eastAsia="en-US"/>
        </w:rPr>
        <w:t>10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 Результаты конкурса утверждаются директором Г</w:t>
      </w:r>
      <w:r>
        <w:rPr>
          <w:rFonts w:eastAsia="Calibri"/>
          <w:sz w:val="28"/>
          <w:szCs w:val="28"/>
          <w:lang w:eastAsia="en-US"/>
        </w:rPr>
        <w:t>А</w:t>
      </w:r>
      <w:r w:rsidR="008F0BBB" w:rsidRPr="003F669C">
        <w:rPr>
          <w:rFonts w:eastAsia="Calibri"/>
          <w:sz w:val="28"/>
          <w:szCs w:val="28"/>
          <w:lang w:eastAsia="en-US"/>
        </w:rPr>
        <w:t>УК СО «</w:t>
      </w:r>
      <w:r>
        <w:rPr>
          <w:rFonts w:eastAsia="Calibri"/>
          <w:sz w:val="28"/>
          <w:szCs w:val="28"/>
          <w:lang w:eastAsia="en-US"/>
        </w:rPr>
        <w:t xml:space="preserve">Региональной ресурсный центр </w:t>
      </w:r>
      <w:r w:rsidR="0001063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сфер</w:t>
      </w:r>
      <w:r w:rsidR="0001063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культуры и художественного образования»</w:t>
      </w:r>
      <w:r w:rsidR="004563CE">
        <w:rPr>
          <w:rFonts w:eastAsia="Calibri"/>
          <w:sz w:val="28"/>
          <w:szCs w:val="28"/>
          <w:lang w:eastAsia="en-US"/>
        </w:rPr>
        <w:t xml:space="preserve"> (далее – ГАУК СО РРЦ)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 и подлежат опубликованию на официальном сайте </w:t>
      </w:r>
      <w:r w:rsidR="004563CE">
        <w:rPr>
          <w:rFonts w:eastAsia="Calibri"/>
          <w:sz w:val="28"/>
          <w:szCs w:val="28"/>
          <w:lang w:eastAsia="en-US"/>
        </w:rPr>
        <w:t>ГАУК СО РРЦ</w:t>
      </w:r>
      <w:r w:rsidR="008F0BBB" w:rsidRPr="003F669C">
        <w:rPr>
          <w:rFonts w:eastAsia="Calibri"/>
          <w:sz w:val="28"/>
          <w:szCs w:val="28"/>
          <w:lang w:eastAsia="en-US"/>
        </w:rPr>
        <w:t xml:space="preserve"> после проведения всех конкурсных мероприятий в течение 2-х дней. </w:t>
      </w:r>
    </w:p>
    <w:p w14:paraId="5B144AC9" w14:textId="3EB5D137" w:rsidR="00580F2C" w:rsidRDefault="00F170FE" w:rsidP="00580F2C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580F2C" w:rsidRPr="00580F2C">
        <w:rPr>
          <w:rFonts w:eastAsia="Calibri"/>
          <w:b/>
          <w:sz w:val="28"/>
          <w:szCs w:val="28"/>
          <w:lang w:eastAsia="en-US"/>
        </w:rPr>
        <w:t>.</w:t>
      </w:r>
      <w:r w:rsidR="007F314B" w:rsidRPr="007F314B">
        <w:rPr>
          <w:rFonts w:eastAsia="Calibri"/>
          <w:b/>
          <w:sz w:val="28"/>
          <w:szCs w:val="28"/>
          <w:lang w:eastAsia="en-US"/>
        </w:rPr>
        <w:t xml:space="preserve"> </w:t>
      </w:r>
      <w:r w:rsidR="007F314B" w:rsidRPr="00D821AC">
        <w:rPr>
          <w:rFonts w:eastAsia="Calibri"/>
          <w:b/>
          <w:sz w:val="28"/>
          <w:szCs w:val="28"/>
          <w:lang w:eastAsia="en-US"/>
        </w:rPr>
        <w:t>Финансовые условия участия в конкурсе</w:t>
      </w:r>
    </w:p>
    <w:p w14:paraId="3485E5F3" w14:textId="336FADCE" w:rsidR="008F0BBB" w:rsidRDefault="008F0BBB" w:rsidP="00D821AC">
      <w:pPr>
        <w:widowControl w:val="0"/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0BBB">
        <w:rPr>
          <w:rFonts w:eastAsia="Calibri"/>
          <w:sz w:val="28"/>
          <w:szCs w:val="28"/>
          <w:lang w:eastAsia="en-US"/>
        </w:rPr>
        <w:t xml:space="preserve">Организационный взнос за участие в конкурсе </w:t>
      </w:r>
      <w:r>
        <w:rPr>
          <w:rFonts w:eastAsia="Calibri"/>
          <w:sz w:val="28"/>
          <w:szCs w:val="28"/>
          <w:lang w:eastAsia="en-US"/>
        </w:rPr>
        <w:t xml:space="preserve">составляет </w:t>
      </w:r>
      <w:r w:rsidR="004563CE">
        <w:rPr>
          <w:rFonts w:eastAsia="Calibri"/>
          <w:sz w:val="28"/>
          <w:szCs w:val="28"/>
          <w:lang w:eastAsia="en-US"/>
        </w:rPr>
        <w:t>30</w:t>
      </w:r>
      <w:r w:rsidRPr="008F0BBB">
        <w:rPr>
          <w:rFonts w:eastAsia="Calibri"/>
          <w:sz w:val="28"/>
          <w:szCs w:val="28"/>
          <w:lang w:eastAsia="en-US"/>
        </w:rPr>
        <w:t>00 рублей за одн</w:t>
      </w:r>
      <w:r>
        <w:rPr>
          <w:rFonts w:eastAsia="Calibri"/>
          <w:sz w:val="28"/>
          <w:szCs w:val="28"/>
          <w:lang w:eastAsia="en-US"/>
        </w:rPr>
        <w:t xml:space="preserve">ого конкурсанта </w:t>
      </w:r>
      <w:r w:rsidRPr="008F0BBB">
        <w:rPr>
          <w:rFonts w:eastAsia="Calibri"/>
          <w:sz w:val="28"/>
          <w:szCs w:val="28"/>
          <w:lang w:eastAsia="en-US"/>
        </w:rPr>
        <w:t xml:space="preserve">и вносится путем безналичного перечисления на расчетный счет государственного </w:t>
      </w:r>
      <w:r>
        <w:rPr>
          <w:rFonts w:eastAsia="Calibri"/>
          <w:sz w:val="28"/>
          <w:szCs w:val="28"/>
          <w:lang w:eastAsia="en-US"/>
        </w:rPr>
        <w:t>автономного</w:t>
      </w:r>
      <w:r w:rsidRPr="008F0BBB">
        <w:rPr>
          <w:rFonts w:eastAsia="Calibri"/>
          <w:sz w:val="28"/>
          <w:szCs w:val="28"/>
          <w:lang w:eastAsia="en-US"/>
        </w:rPr>
        <w:t xml:space="preserve"> учреждения культуры Свердловской области «</w:t>
      </w:r>
      <w:r>
        <w:rPr>
          <w:rFonts w:eastAsia="Calibri"/>
          <w:sz w:val="28"/>
          <w:szCs w:val="28"/>
          <w:lang w:eastAsia="en-US"/>
        </w:rPr>
        <w:t xml:space="preserve">Региональный ресурсный центр </w:t>
      </w:r>
      <w:r w:rsidR="00C669A2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сфер</w:t>
      </w:r>
      <w:r w:rsidR="00C669A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культуры и художественного образования» до начала проведения конкурса либо в день проведения конкурса с последующей выдачей документов строгой отчетности.</w:t>
      </w:r>
    </w:p>
    <w:p w14:paraId="7550223B" w14:textId="035FC892" w:rsidR="001336A0" w:rsidRPr="000516E4" w:rsidRDefault="00D821AC" w:rsidP="001336A0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16E4">
        <w:rPr>
          <w:rFonts w:eastAsia="Calibri"/>
          <w:sz w:val="28"/>
          <w:szCs w:val="28"/>
          <w:lang w:eastAsia="en-US"/>
        </w:rPr>
        <w:t>9.2.</w:t>
      </w:r>
      <w:r w:rsidR="001336A0" w:rsidRPr="000516E4">
        <w:rPr>
          <w:sz w:val="28"/>
          <w:szCs w:val="28"/>
        </w:rPr>
        <w:t xml:space="preserve"> Принимая участие в конкурсе, участник, законный представитель настоящим выражают свое безусловное согласие с тем, что имена, фамилии, возраст могут быть использованы для целей проведения конкурса, в том числе </w:t>
      </w:r>
      <w:r w:rsidR="001336A0" w:rsidRPr="000516E4">
        <w:rPr>
          <w:sz w:val="28"/>
          <w:szCs w:val="28"/>
        </w:rPr>
        <w:lastRenderedPageBreak/>
        <w:t xml:space="preserve">опубликовании итогов конкурса на сайте ГАУК СО РРЦ, без дополнительного иного согласия участника, законного представителя и без уплаты участнику вознаграждения, в течение неограниченного срока. </w:t>
      </w:r>
    </w:p>
    <w:p w14:paraId="7FADED73" w14:textId="37071079" w:rsidR="001336A0" w:rsidRPr="000516E4" w:rsidRDefault="001336A0" w:rsidP="00D821AC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16E4">
        <w:rPr>
          <w:sz w:val="28"/>
          <w:szCs w:val="28"/>
        </w:rPr>
        <w:t xml:space="preserve">Принимая участие в конкурсе, участник, законный представитель настоящим выражают свое безусловное согласие с тем, что имена, фамилии, голоса, видео и фотоизображение участника, материалы участника могут быть использованы публично, без дополнительного иного согласия участника, законного представителя и без уплаты участнику вознаграждения, в рекламных и иных коммерческих целях, направленных на продвижение </w:t>
      </w:r>
      <w:r w:rsidR="000C43F2" w:rsidRPr="000516E4">
        <w:rPr>
          <w:sz w:val="28"/>
          <w:szCs w:val="28"/>
        </w:rPr>
        <w:t>конкурса</w:t>
      </w:r>
      <w:r w:rsidRPr="000516E4">
        <w:rPr>
          <w:sz w:val="28"/>
          <w:szCs w:val="28"/>
        </w:rPr>
        <w:t xml:space="preserve">, в какой бы то ни было форме, на территории Российской Федерации, в течение неограниченного срока. Участники конкурса, законные представители соглашаются давать рекламные интервью об участии в конкурсе в любых средствах массовой информации, принимать участие в видео-фотосъемках, в том числе для изготовления и распространения рекламных печатных материалов о </w:t>
      </w:r>
      <w:r w:rsidR="000C43F2" w:rsidRPr="000516E4">
        <w:rPr>
          <w:sz w:val="28"/>
          <w:szCs w:val="28"/>
        </w:rPr>
        <w:t>конкурсе</w:t>
      </w:r>
      <w:r w:rsidRPr="000516E4">
        <w:rPr>
          <w:sz w:val="28"/>
          <w:szCs w:val="28"/>
        </w:rPr>
        <w:t>, без выплаты каких-либо вознаграждений.</w:t>
      </w:r>
    </w:p>
    <w:p w14:paraId="76450235" w14:textId="057ADBD9" w:rsidR="00E00BA9" w:rsidRPr="000516E4" w:rsidRDefault="00180A8B" w:rsidP="008A7EFE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16E4">
        <w:rPr>
          <w:sz w:val="28"/>
          <w:szCs w:val="28"/>
        </w:rPr>
        <w:t>9.</w:t>
      </w:r>
      <w:proofErr w:type="gramStart"/>
      <w:r w:rsidRPr="000516E4">
        <w:rPr>
          <w:sz w:val="28"/>
          <w:szCs w:val="28"/>
        </w:rPr>
        <w:t>3.Участники</w:t>
      </w:r>
      <w:proofErr w:type="gramEnd"/>
      <w:r w:rsidRPr="000516E4">
        <w:rPr>
          <w:sz w:val="28"/>
          <w:szCs w:val="28"/>
        </w:rPr>
        <w:t xml:space="preserve"> </w:t>
      </w:r>
      <w:r w:rsidR="007F314B" w:rsidRPr="000516E4">
        <w:rPr>
          <w:sz w:val="28"/>
          <w:szCs w:val="28"/>
        </w:rPr>
        <w:t>к</w:t>
      </w:r>
      <w:r w:rsidRPr="000516E4">
        <w:rPr>
          <w:sz w:val="28"/>
          <w:szCs w:val="28"/>
        </w:rPr>
        <w:t xml:space="preserve">онкурса самостоятельно оплачивают все расходы, понесенные ими в связи с участием в </w:t>
      </w:r>
      <w:r w:rsidR="007F314B" w:rsidRPr="000516E4">
        <w:rPr>
          <w:sz w:val="28"/>
          <w:szCs w:val="28"/>
        </w:rPr>
        <w:t>к</w:t>
      </w:r>
      <w:r w:rsidRPr="000516E4">
        <w:rPr>
          <w:sz w:val="28"/>
          <w:szCs w:val="28"/>
        </w:rPr>
        <w:t>онкурсе</w:t>
      </w:r>
      <w:r w:rsidR="00052529" w:rsidRPr="000516E4">
        <w:rPr>
          <w:sz w:val="28"/>
          <w:szCs w:val="28"/>
        </w:rPr>
        <w:t xml:space="preserve">, </w:t>
      </w:r>
      <w:r w:rsidRPr="000516E4">
        <w:rPr>
          <w:sz w:val="28"/>
          <w:szCs w:val="28"/>
        </w:rPr>
        <w:t>в том числе расходы, связанные с проживанием, доступом в сеть Интернет.</w:t>
      </w:r>
    </w:p>
    <w:p w14:paraId="72548D2E" w14:textId="77777777" w:rsidR="009124D1" w:rsidRPr="000516E4" w:rsidRDefault="009124D1" w:rsidP="00580F2C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14:paraId="56D2BFBC" w14:textId="40009B59" w:rsidR="00E00BA9" w:rsidRPr="000516E4" w:rsidRDefault="00F170FE" w:rsidP="00580F2C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0516E4">
        <w:rPr>
          <w:rFonts w:eastAsia="Calibri"/>
          <w:b/>
          <w:sz w:val="28"/>
          <w:szCs w:val="28"/>
          <w:lang w:eastAsia="en-US"/>
        </w:rPr>
        <w:t>10</w:t>
      </w:r>
      <w:r w:rsidR="00580F2C" w:rsidRPr="000516E4">
        <w:rPr>
          <w:rFonts w:eastAsia="Calibri"/>
          <w:b/>
          <w:sz w:val="28"/>
          <w:szCs w:val="28"/>
          <w:lang w:eastAsia="en-US"/>
        </w:rPr>
        <w:t>.</w:t>
      </w:r>
      <w:r w:rsidR="00E00BA9" w:rsidRPr="000516E4">
        <w:rPr>
          <w:rFonts w:eastAsia="Calibri"/>
          <w:b/>
          <w:sz w:val="28"/>
          <w:szCs w:val="28"/>
          <w:lang w:eastAsia="en-US"/>
        </w:rPr>
        <w:t>Финансовые условия участия в конкурсе</w:t>
      </w:r>
    </w:p>
    <w:p w14:paraId="52D245BD" w14:textId="19FD1C4D" w:rsidR="008F07BB" w:rsidRPr="000516E4" w:rsidRDefault="007F314B" w:rsidP="007F314B">
      <w:pPr>
        <w:ind w:firstLine="567"/>
        <w:jc w:val="both"/>
        <w:rPr>
          <w:sz w:val="28"/>
          <w:szCs w:val="28"/>
        </w:rPr>
      </w:pPr>
      <w:r w:rsidRPr="000516E4">
        <w:rPr>
          <w:sz w:val="28"/>
          <w:szCs w:val="28"/>
        </w:rPr>
        <w:t xml:space="preserve">10.1.В рамках проведения настоящего конкурса ГАУК СО РРЦ выступает в роли налогового агента и обязуется перечислить налог на доходы физических лиц </w:t>
      </w:r>
      <w:r w:rsidR="005253E6" w:rsidRPr="000516E4">
        <w:rPr>
          <w:sz w:val="28"/>
          <w:szCs w:val="28"/>
        </w:rPr>
        <w:t xml:space="preserve">в соответствии налоговым законодательством </w:t>
      </w:r>
      <w:r w:rsidRPr="000516E4">
        <w:rPr>
          <w:sz w:val="28"/>
          <w:szCs w:val="28"/>
        </w:rPr>
        <w:t>Р</w:t>
      </w:r>
      <w:r w:rsidR="005253E6" w:rsidRPr="000516E4">
        <w:rPr>
          <w:sz w:val="28"/>
          <w:szCs w:val="28"/>
        </w:rPr>
        <w:t>оссийской Федерации</w:t>
      </w:r>
      <w:r w:rsidRPr="000516E4">
        <w:rPr>
          <w:sz w:val="28"/>
          <w:szCs w:val="28"/>
        </w:rPr>
        <w:t>, который взимается от стоимости любых призов</w:t>
      </w:r>
      <w:r w:rsidR="005253E6" w:rsidRPr="000516E4">
        <w:rPr>
          <w:sz w:val="28"/>
          <w:szCs w:val="28"/>
        </w:rPr>
        <w:t xml:space="preserve"> (премий)</w:t>
      </w:r>
      <w:r w:rsidRPr="000516E4">
        <w:rPr>
          <w:sz w:val="28"/>
          <w:szCs w:val="28"/>
        </w:rPr>
        <w:t xml:space="preserve">, получаемых в проводимых конкурсах, в части превышения размеров, указанных в п. 28 ст. 217 НК РФ (4000 руб.) по ставке 13% от общей стоимости приза (премии) за счет денежной части приза (премии) (в случае если денежная часть приза (премии) предусмотрена настоящими Правилами). ГАУК СО РРЦ обязуется предоставить в налоговые органы информацию о доходе, полученном </w:t>
      </w:r>
      <w:r w:rsidR="000B41AA" w:rsidRPr="000516E4">
        <w:rPr>
          <w:sz w:val="28"/>
          <w:szCs w:val="28"/>
        </w:rPr>
        <w:t>Победителем</w:t>
      </w:r>
      <w:r w:rsidRPr="000516E4">
        <w:rPr>
          <w:sz w:val="28"/>
          <w:szCs w:val="28"/>
        </w:rPr>
        <w:t xml:space="preserve"> конкурса.</w:t>
      </w:r>
    </w:p>
    <w:p w14:paraId="323557DD" w14:textId="73DED681" w:rsidR="007F314B" w:rsidRPr="000516E4" w:rsidRDefault="007F314B" w:rsidP="007F314B">
      <w:pPr>
        <w:ind w:firstLine="567"/>
        <w:jc w:val="both"/>
        <w:rPr>
          <w:sz w:val="28"/>
          <w:szCs w:val="28"/>
        </w:rPr>
      </w:pPr>
      <w:r w:rsidRPr="000516E4">
        <w:rPr>
          <w:sz w:val="28"/>
          <w:szCs w:val="28"/>
        </w:rPr>
        <w:t xml:space="preserve"> Согласно законодательству Р</w:t>
      </w:r>
      <w:r w:rsidR="005253E6" w:rsidRPr="000516E4">
        <w:rPr>
          <w:sz w:val="28"/>
          <w:szCs w:val="28"/>
        </w:rPr>
        <w:t>оссийской Федерации</w:t>
      </w:r>
      <w:r w:rsidRPr="000516E4">
        <w:rPr>
          <w:sz w:val="28"/>
          <w:szCs w:val="28"/>
        </w:rPr>
        <w:t xml:space="preserve">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т.ч., в виде подарков, выигрышей или подарков в проводимых конкурсах, играх и других мероприятиях в целях рекламы товаров (работ, услуг) (п. 28 ст. 217 НК РФ). </w:t>
      </w:r>
      <w:r w:rsidR="005253E6" w:rsidRPr="000516E4">
        <w:rPr>
          <w:sz w:val="28"/>
          <w:szCs w:val="28"/>
        </w:rPr>
        <w:t>ГАУК СО РРЦ</w:t>
      </w:r>
      <w:r w:rsidRPr="000516E4">
        <w:rPr>
          <w:sz w:val="28"/>
          <w:szCs w:val="28"/>
        </w:rPr>
        <w:t xml:space="preserve"> настоящим информирует Получателей призов о законодательно предусмотренной обязанности самостоятельно уплатить соответствующие налоги в связи с получением Призов/подарков от организаций, совокупная стоимость которых превышает 4 000 (четыре тысячи) рублей за отчетный период (календарный год). Принимая участие в </w:t>
      </w:r>
      <w:r w:rsidR="005253E6" w:rsidRPr="000516E4">
        <w:rPr>
          <w:sz w:val="28"/>
          <w:szCs w:val="28"/>
        </w:rPr>
        <w:t>конкурсе</w:t>
      </w:r>
      <w:r w:rsidRPr="000516E4">
        <w:rPr>
          <w:sz w:val="28"/>
          <w:szCs w:val="28"/>
        </w:rPr>
        <w:t xml:space="preserve"> и соглашаясь с настоящим</w:t>
      </w:r>
      <w:r w:rsidR="005253E6" w:rsidRPr="000516E4">
        <w:rPr>
          <w:sz w:val="28"/>
          <w:szCs w:val="28"/>
        </w:rPr>
        <w:t xml:space="preserve"> Положением,</w:t>
      </w:r>
      <w:r w:rsidRPr="000516E4">
        <w:rPr>
          <w:sz w:val="28"/>
          <w:szCs w:val="28"/>
        </w:rPr>
        <w:t xml:space="preserve"> </w:t>
      </w:r>
      <w:r w:rsidR="000B41AA" w:rsidRPr="000516E4">
        <w:rPr>
          <w:sz w:val="28"/>
          <w:szCs w:val="28"/>
        </w:rPr>
        <w:t>у</w:t>
      </w:r>
      <w:r w:rsidRPr="000516E4">
        <w:rPr>
          <w:sz w:val="28"/>
          <w:szCs w:val="28"/>
        </w:rPr>
        <w:t>частники</w:t>
      </w:r>
      <w:r w:rsidR="000B41AA" w:rsidRPr="000516E4">
        <w:rPr>
          <w:sz w:val="28"/>
          <w:szCs w:val="28"/>
        </w:rPr>
        <w:t>, законным представители участников</w:t>
      </w:r>
      <w:r w:rsidRPr="000516E4">
        <w:rPr>
          <w:sz w:val="28"/>
          <w:szCs w:val="28"/>
        </w:rPr>
        <w:t xml:space="preserve"> подтверждают, что надлежащим образом проинформированы </w:t>
      </w:r>
      <w:r w:rsidR="00C87A4A" w:rsidRPr="000516E4">
        <w:rPr>
          <w:sz w:val="28"/>
          <w:szCs w:val="28"/>
        </w:rPr>
        <w:t>ГАУК СО РРЦ</w:t>
      </w:r>
      <w:r w:rsidRPr="000516E4">
        <w:rPr>
          <w:sz w:val="28"/>
          <w:szCs w:val="28"/>
        </w:rPr>
        <w:t xml:space="preserve"> о вышеуказанной обязанност</w:t>
      </w:r>
      <w:r w:rsidR="008F07BB" w:rsidRPr="000516E4">
        <w:rPr>
          <w:sz w:val="28"/>
          <w:szCs w:val="28"/>
        </w:rPr>
        <w:t>и.</w:t>
      </w:r>
    </w:p>
    <w:p w14:paraId="77173357" w14:textId="1250CD1F" w:rsidR="009124D1" w:rsidRPr="000516E4" w:rsidRDefault="009124D1" w:rsidP="007F314B">
      <w:pPr>
        <w:ind w:firstLine="567"/>
        <w:jc w:val="both"/>
        <w:rPr>
          <w:sz w:val="28"/>
          <w:szCs w:val="28"/>
        </w:rPr>
      </w:pPr>
      <w:r w:rsidRPr="000516E4">
        <w:rPr>
          <w:sz w:val="28"/>
          <w:szCs w:val="28"/>
        </w:rPr>
        <w:lastRenderedPageBreak/>
        <w:t>10.2.</w:t>
      </w:r>
      <w:r w:rsidR="00632700" w:rsidRPr="000516E4">
        <w:rPr>
          <w:sz w:val="28"/>
          <w:szCs w:val="28"/>
        </w:rPr>
        <w:t xml:space="preserve"> В течение </w:t>
      </w:r>
      <w:r w:rsidR="000516E4" w:rsidRPr="000516E4">
        <w:rPr>
          <w:sz w:val="28"/>
          <w:szCs w:val="28"/>
        </w:rPr>
        <w:t>3</w:t>
      </w:r>
      <w:r w:rsidR="00632700" w:rsidRPr="000516E4">
        <w:rPr>
          <w:sz w:val="28"/>
          <w:szCs w:val="28"/>
        </w:rPr>
        <w:t>0 (</w:t>
      </w:r>
      <w:r w:rsidR="000516E4" w:rsidRPr="000516E4">
        <w:rPr>
          <w:sz w:val="28"/>
          <w:szCs w:val="28"/>
        </w:rPr>
        <w:t>Тридцати</w:t>
      </w:r>
      <w:r w:rsidR="00632700" w:rsidRPr="000516E4">
        <w:rPr>
          <w:sz w:val="28"/>
          <w:szCs w:val="28"/>
        </w:rPr>
        <w:t>) рабочих дней после объявления Победителя (п. 8.10. настоящего Положения), уполномоченный представитель ГАУК СО РРЦ посредством номера телефона и (или) электронной почты Победителя, законного представителя Победителя уведомляет о победе в конкурсе, сообщает информацию о необходимости предоставления данных Победителя, Законного представителя Победителя. Победитель, Законный представитель Победителя несет ответственность за достоверность предоставленной информации и сведений.</w:t>
      </w:r>
    </w:p>
    <w:p w14:paraId="0CA524DD" w14:textId="3645E897" w:rsidR="009B23AE" w:rsidRPr="000516E4" w:rsidRDefault="00801854" w:rsidP="007F314B">
      <w:pPr>
        <w:ind w:firstLine="567"/>
        <w:jc w:val="both"/>
        <w:rPr>
          <w:sz w:val="28"/>
          <w:szCs w:val="28"/>
        </w:rPr>
      </w:pPr>
      <w:r w:rsidRPr="000516E4">
        <w:rPr>
          <w:sz w:val="28"/>
          <w:szCs w:val="28"/>
        </w:rPr>
        <w:t xml:space="preserve">10.3.В течение 3 (Трех) календарных </w:t>
      </w:r>
      <w:r w:rsidR="000B41AA" w:rsidRPr="000516E4">
        <w:rPr>
          <w:sz w:val="28"/>
          <w:szCs w:val="28"/>
        </w:rPr>
        <w:t>дней</w:t>
      </w:r>
      <w:r w:rsidRPr="000516E4">
        <w:rPr>
          <w:sz w:val="28"/>
          <w:szCs w:val="28"/>
        </w:rPr>
        <w:t xml:space="preserve"> после получения уведомления, указанного в п. 10.2 настоящего Положения Победитель, законный представитель Победителя должен предоставить </w:t>
      </w:r>
      <w:r w:rsidR="000B41AA" w:rsidRPr="000516E4">
        <w:rPr>
          <w:sz w:val="28"/>
          <w:szCs w:val="28"/>
        </w:rPr>
        <w:t xml:space="preserve">необходимые </w:t>
      </w:r>
      <w:r w:rsidRPr="000516E4">
        <w:rPr>
          <w:sz w:val="28"/>
          <w:szCs w:val="28"/>
        </w:rPr>
        <w:t xml:space="preserve">данные Победителя, законного представителя Победителя, ГАУК СО РРЦ. </w:t>
      </w:r>
      <w:r w:rsidR="008A05E2" w:rsidRPr="000516E4">
        <w:rPr>
          <w:sz w:val="28"/>
          <w:szCs w:val="28"/>
        </w:rPr>
        <w:t>При непредоставлении</w:t>
      </w:r>
      <w:r w:rsidRPr="000516E4">
        <w:rPr>
          <w:sz w:val="28"/>
          <w:szCs w:val="28"/>
        </w:rPr>
        <w:t>, не полном предоставлении или отказе предоставить данные о Победителе, законном представителе Победителя Организаторы оставляют за собой право отказать такому Победителю в выдаче приза (премии) конкурса.</w:t>
      </w:r>
    </w:p>
    <w:p w14:paraId="6B6111F2" w14:textId="77777777" w:rsidR="00180A8B" w:rsidRPr="00801854" w:rsidRDefault="00180A8B" w:rsidP="00580F2C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14:paraId="0FD36875" w14:textId="680D201B" w:rsidR="00580F2C" w:rsidRPr="00D821AC" w:rsidRDefault="00E00BA9" w:rsidP="00580F2C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D821AC">
        <w:rPr>
          <w:rFonts w:eastAsia="Calibri"/>
          <w:b/>
          <w:sz w:val="28"/>
          <w:szCs w:val="28"/>
          <w:lang w:eastAsia="en-US"/>
        </w:rPr>
        <w:t>11.</w:t>
      </w:r>
      <w:r w:rsidR="00580F2C" w:rsidRPr="00D821AC">
        <w:rPr>
          <w:rFonts w:eastAsia="Calibri"/>
          <w:b/>
          <w:sz w:val="28"/>
          <w:szCs w:val="28"/>
          <w:lang w:eastAsia="en-US"/>
        </w:rPr>
        <w:t>Порядок и условия предоставления заявки</w:t>
      </w:r>
    </w:p>
    <w:p w14:paraId="3C5B076D" w14:textId="73770624" w:rsidR="007E704C" w:rsidRPr="008A7EFE" w:rsidRDefault="008F0BBB" w:rsidP="008A7EFE">
      <w:pPr>
        <w:widowControl w:val="0"/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21AC">
        <w:rPr>
          <w:rFonts w:eastAsia="Calibri"/>
          <w:sz w:val="28"/>
          <w:szCs w:val="28"/>
          <w:lang w:eastAsia="en-US"/>
        </w:rPr>
        <w:t>Регистрация участников конкурса осуществляется с помощью онлайн-с</w:t>
      </w:r>
      <w:r w:rsidR="00CB38E2" w:rsidRPr="00D821AC">
        <w:rPr>
          <w:rFonts w:eastAsia="Calibri"/>
          <w:sz w:val="28"/>
          <w:szCs w:val="28"/>
          <w:lang w:eastAsia="en-US"/>
        </w:rPr>
        <w:t>ервиса</w:t>
      </w:r>
      <w:r w:rsidRPr="00D821AC">
        <w:rPr>
          <w:rFonts w:eastAsia="Calibri"/>
          <w:sz w:val="28"/>
          <w:szCs w:val="28"/>
          <w:lang w:eastAsia="en-US"/>
        </w:rPr>
        <w:t xml:space="preserve"> «Конкурсы», размещенно</w:t>
      </w:r>
      <w:r w:rsidR="00CB38E2" w:rsidRPr="00D821AC">
        <w:rPr>
          <w:rFonts w:eastAsia="Calibri"/>
          <w:sz w:val="28"/>
          <w:szCs w:val="28"/>
          <w:lang w:eastAsia="en-US"/>
        </w:rPr>
        <w:t>го</w:t>
      </w:r>
      <w:r w:rsidRPr="00D821AC">
        <w:rPr>
          <w:rFonts w:eastAsia="Calibri"/>
          <w:sz w:val="28"/>
          <w:szCs w:val="28"/>
          <w:lang w:eastAsia="en-US"/>
        </w:rPr>
        <w:t xml:space="preserve"> на сайте ГАУК СО «Региональный ресурсный центр </w:t>
      </w:r>
      <w:r w:rsidR="00010638" w:rsidRPr="00D821AC">
        <w:rPr>
          <w:rFonts w:eastAsia="Calibri"/>
          <w:sz w:val="28"/>
          <w:szCs w:val="28"/>
          <w:lang w:eastAsia="en-US"/>
        </w:rPr>
        <w:t>в сфере</w:t>
      </w:r>
      <w:r w:rsidRPr="00D821AC">
        <w:rPr>
          <w:rFonts w:eastAsia="Calibri"/>
          <w:sz w:val="28"/>
          <w:szCs w:val="28"/>
          <w:lang w:eastAsia="en-US"/>
        </w:rPr>
        <w:t xml:space="preserve"> культуры и худож</w:t>
      </w:r>
      <w:r>
        <w:rPr>
          <w:rFonts w:eastAsia="Calibri"/>
          <w:sz w:val="28"/>
          <w:szCs w:val="28"/>
          <w:lang w:eastAsia="en-US"/>
        </w:rPr>
        <w:t>ественного образования</w:t>
      </w:r>
      <w:r w:rsidRPr="008F0BBB">
        <w:rPr>
          <w:rFonts w:eastAsia="Calibri"/>
          <w:sz w:val="28"/>
          <w:szCs w:val="28"/>
          <w:lang w:eastAsia="en-US"/>
        </w:rPr>
        <w:t xml:space="preserve">» в срок с </w:t>
      </w:r>
      <w:r w:rsidR="00FC4C2B">
        <w:rPr>
          <w:rFonts w:eastAsia="Calibri"/>
          <w:sz w:val="28"/>
          <w:szCs w:val="28"/>
          <w:lang w:eastAsia="en-US"/>
        </w:rPr>
        <w:t>10 апреля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4563CE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="007E704C">
        <w:rPr>
          <w:rFonts w:eastAsia="Calibri"/>
          <w:sz w:val="28"/>
          <w:szCs w:val="28"/>
          <w:lang w:eastAsia="en-US"/>
        </w:rPr>
        <w:t xml:space="preserve">по </w:t>
      </w:r>
      <w:r w:rsidR="00FC4C2B">
        <w:rPr>
          <w:rFonts w:eastAsia="Calibri"/>
          <w:sz w:val="28"/>
          <w:szCs w:val="28"/>
          <w:lang w:eastAsia="en-US"/>
        </w:rPr>
        <w:t>01</w:t>
      </w:r>
      <w:r w:rsidR="007E704C">
        <w:rPr>
          <w:rFonts w:eastAsia="Calibri"/>
          <w:sz w:val="28"/>
          <w:szCs w:val="28"/>
          <w:lang w:eastAsia="en-US"/>
        </w:rPr>
        <w:t xml:space="preserve"> </w:t>
      </w:r>
      <w:r w:rsidR="00FC4C2B">
        <w:rPr>
          <w:rFonts w:eastAsia="Calibri"/>
          <w:sz w:val="28"/>
          <w:szCs w:val="28"/>
          <w:lang w:eastAsia="en-US"/>
        </w:rPr>
        <w:t>октября</w:t>
      </w:r>
      <w:r w:rsidR="007E704C">
        <w:rPr>
          <w:rFonts w:eastAsia="Calibri"/>
          <w:sz w:val="28"/>
          <w:szCs w:val="28"/>
          <w:lang w:eastAsia="en-US"/>
        </w:rPr>
        <w:t xml:space="preserve"> 20</w:t>
      </w:r>
      <w:r w:rsidR="00044367">
        <w:rPr>
          <w:rFonts w:eastAsia="Calibri"/>
          <w:sz w:val="28"/>
          <w:szCs w:val="28"/>
          <w:lang w:eastAsia="en-US"/>
        </w:rPr>
        <w:t>22</w:t>
      </w:r>
      <w:r w:rsidRPr="008F0BBB">
        <w:rPr>
          <w:rFonts w:eastAsia="Calibri"/>
          <w:sz w:val="28"/>
          <w:szCs w:val="28"/>
          <w:lang w:eastAsia="en-US"/>
        </w:rPr>
        <w:t xml:space="preserve"> года. Заявки в бумажном виде по установленному образцу с обязательной подписью директора, согласием участников конкурса на обработку персональных данных, печатью ОУ предоставляются при </w:t>
      </w:r>
      <w:r w:rsidR="007E704C">
        <w:rPr>
          <w:rFonts w:eastAsia="Calibri"/>
          <w:sz w:val="28"/>
          <w:szCs w:val="28"/>
          <w:lang w:eastAsia="en-US"/>
        </w:rPr>
        <w:t>регистрации</w:t>
      </w:r>
      <w:r w:rsidRPr="008F0BBB">
        <w:rPr>
          <w:rFonts w:eastAsia="Calibri"/>
          <w:sz w:val="28"/>
          <w:szCs w:val="28"/>
          <w:lang w:eastAsia="en-US"/>
        </w:rPr>
        <w:t>.</w:t>
      </w:r>
    </w:p>
    <w:p w14:paraId="0B38BFE9" w14:textId="361DD881" w:rsidR="00580F2C" w:rsidRDefault="00F170FE" w:rsidP="00F170FE">
      <w:pPr>
        <w:widowControl w:val="0"/>
        <w:overflowPunct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E00BA9">
        <w:rPr>
          <w:rFonts w:eastAsia="Calibri"/>
          <w:b/>
          <w:sz w:val="28"/>
          <w:szCs w:val="28"/>
          <w:lang w:eastAsia="en-US"/>
        </w:rPr>
        <w:t>2</w:t>
      </w:r>
      <w:r w:rsidR="00580F2C" w:rsidRPr="00580F2C">
        <w:rPr>
          <w:rFonts w:eastAsia="Calibri"/>
          <w:b/>
          <w:sz w:val="28"/>
          <w:szCs w:val="28"/>
          <w:lang w:eastAsia="en-US"/>
        </w:rPr>
        <w:t xml:space="preserve">. </w:t>
      </w:r>
      <w:r w:rsidR="00CB38E2">
        <w:rPr>
          <w:rFonts w:eastAsia="Calibri"/>
          <w:b/>
          <w:sz w:val="28"/>
          <w:szCs w:val="28"/>
          <w:lang w:eastAsia="en-US"/>
        </w:rPr>
        <w:t>Контактные данные</w:t>
      </w:r>
    </w:p>
    <w:p w14:paraId="1B2702EC" w14:textId="53CDF80D" w:rsidR="00580F2C" w:rsidRPr="00CB38E2" w:rsidRDefault="00CB38E2" w:rsidP="00580F2C">
      <w:pPr>
        <w:widowControl w:val="0"/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Ответственный за организацию и проведение – </w:t>
      </w:r>
      <w:proofErr w:type="spellStart"/>
      <w:r>
        <w:rPr>
          <w:rFonts w:eastAsia="Calibri"/>
          <w:sz w:val="28"/>
          <w:szCs w:val="28"/>
          <w:lang w:eastAsia="en-US"/>
        </w:rPr>
        <w:t>Кривенцев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Максим Владимирович, </w:t>
      </w:r>
      <w:r w:rsidR="00044367">
        <w:rPr>
          <w:rFonts w:eastAsia="Calibri"/>
          <w:sz w:val="28"/>
          <w:szCs w:val="28"/>
          <w:lang w:eastAsia="en-US"/>
        </w:rPr>
        <w:t>заместитель директора</w:t>
      </w:r>
      <w:r w:rsidR="000106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</w:t>
      </w:r>
      <w:r w:rsidRPr="008F0BBB">
        <w:rPr>
          <w:rFonts w:eastAsia="Calibri"/>
          <w:sz w:val="28"/>
          <w:szCs w:val="28"/>
          <w:lang w:eastAsia="en-US"/>
        </w:rPr>
        <w:t>УК СО «</w:t>
      </w:r>
      <w:r>
        <w:rPr>
          <w:rFonts w:eastAsia="Calibri"/>
          <w:sz w:val="28"/>
          <w:szCs w:val="28"/>
          <w:lang w:eastAsia="en-US"/>
        </w:rPr>
        <w:t xml:space="preserve">Региональный ресурсный центр </w:t>
      </w:r>
      <w:r w:rsidR="00C669A2">
        <w:rPr>
          <w:rFonts w:eastAsia="Calibri"/>
          <w:sz w:val="28"/>
          <w:szCs w:val="28"/>
          <w:lang w:eastAsia="en-US"/>
        </w:rPr>
        <w:t xml:space="preserve">в </w:t>
      </w:r>
      <w:r w:rsidR="008A7EFE">
        <w:rPr>
          <w:rFonts w:eastAsia="Calibri"/>
          <w:sz w:val="28"/>
          <w:szCs w:val="28"/>
          <w:lang w:eastAsia="en-US"/>
        </w:rPr>
        <w:t>сфер</w:t>
      </w:r>
      <w:r w:rsidR="00C669A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культуры и художественного образования</w:t>
      </w:r>
      <w:r w:rsidRPr="008F0BB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тел. +7 (343) 372-79-70,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CB38E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:</w:t>
      </w:r>
      <w:r w:rsidRPr="00CB38E2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C669A2" w:rsidRPr="000621D5">
          <w:rPr>
            <w:rStyle w:val="a6"/>
            <w:rFonts w:eastAsia="Calibri"/>
            <w:sz w:val="28"/>
            <w:szCs w:val="28"/>
            <w:lang w:val="en-US" w:eastAsia="en-US"/>
          </w:rPr>
          <w:t>mk</w:t>
        </w:r>
        <w:r w:rsidR="00C669A2" w:rsidRPr="000621D5">
          <w:rPr>
            <w:rStyle w:val="a6"/>
            <w:rFonts w:eastAsia="Calibri"/>
            <w:sz w:val="28"/>
            <w:szCs w:val="28"/>
            <w:lang w:eastAsia="en-US"/>
          </w:rPr>
          <w:t>@</w:t>
        </w:r>
        <w:r w:rsidR="00C669A2" w:rsidRPr="000621D5">
          <w:rPr>
            <w:rStyle w:val="a6"/>
            <w:rFonts w:eastAsia="Calibri"/>
            <w:sz w:val="28"/>
            <w:szCs w:val="28"/>
            <w:lang w:val="en-US" w:eastAsia="en-US"/>
          </w:rPr>
          <w:t>rrc</w:t>
        </w:r>
        <w:r w:rsidR="00C669A2" w:rsidRPr="00C669A2">
          <w:rPr>
            <w:rStyle w:val="a6"/>
            <w:rFonts w:eastAsia="Calibri"/>
            <w:sz w:val="28"/>
            <w:szCs w:val="28"/>
            <w:lang w:eastAsia="en-US"/>
          </w:rPr>
          <w:t>-</w:t>
        </w:r>
        <w:r w:rsidR="00C669A2" w:rsidRPr="000621D5">
          <w:rPr>
            <w:rStyle w:val="a6"/>
            <w:rFonts w:eastAsia="Calibri"/>
            <w:sz w:val="28"/>
            <w:szCs w:val="28"/>
            <w:lang w:val="en-US" w:eastAsia="en-US"/>
          </w:rPr>
          <w:t>ural</w:t>
        </w:r>
        <w:r w:rsidR="00C669A2" w:rsidRPr="000621D5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C669A2" w:rsidRPr="000621D5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CB38E2">
        <w:rPr>
          <w:rFonts w:eastAsia="Calibri"/>
          <w:sz w:val="28"/>
          <w:szCs w:val="28"/>
          <w:lang w:eastAsia="en-US"/>
        </w:rPr>
        <w:t xml:space="preserve"> </w:t>
      </w:r>
    </w:p>
    <w:p w14:paraId="42A7D0D4" w14:textId="091E6CAE" w:rsidR="00C321EE" w:rsidRDefault="00000000" w:rsidP="003F669C">
      <w:pPr>
        <w:rPr>
          <w:sz w:val="28"/>
          <w:szCs w:val="28"/>
        </w:rPr>
      </w:pPr>
    </w:p>
    <w:p w14:paraId="6F3C024F" w14:textId="6C318C41" w:rsidR="007F314B" w:rsidRDefault="007F314B" w:rsidP="003F669C">
      <w:pPr>
        <w:rPr>
          <w:sz w:val="28"/>
          <w:szCs w:val="28"/>
        </w:rPr>
      </w:pPr>
    </w:p>
    <w:p w14:paraId="43DE87AF" w14:textId="4B0817F8" w:rsidR="007F314B" w:rsidRDefault="007F314B" w:rsidP="003F669C">
      <w:pPr>
        <w:rPr>
          <w:sz w:val="28"/>
          <w:szCs w:val="28"/>
        </w:rPr>
      </w:pPr>
    </w:p>
    <w:p w14:paraId="108C654E" w14:textId="75171D80" w:rsidR="007F314B" w:rsidRDefault="007F314B" w:rsidP="003F669C">
      <w:pPr>
        <w:rPr>
          <w:sz w:val="28"/>
          <w:szCs w:val="28"/>
        </w:rPr>
      </w:pPr>
    </w:p>
    <w:sectPr w:rsidR="007F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157462"/>
    <w:multiLevelType w:val="singleLevel"/>
    <w:tmpl w:val="CA1574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4D28B3"/>
    <w:multiLevelType w:val="hybridMultilevel"/>
    <w:tmpl w:val="83524B44"/>
    <w:lvl w:ilvl="0" w:tplc="8D789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C5266"/>
    <w:multiLevelType w:val="hybridMultilevel"/>
    <w:tmpl w:val="282EDD1A"/>
    <w:lvl w:ilvl="0" w:tplc="5A7CA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F88"/>
    <w:multiLevelType w:val="hybridMultilevel"/>
    <w:tmpl w:val="AB34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2B7"/>
    <w:multiLevelType w:val="hybridMultilevel"/>
    <w:tmpl w:val="7148529A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1F7C"/>
    <w:multiLevelType w:val="hybridMultilevel"/>
    <w:tmpl w:val="1DF4A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BFB"/>
    <w:multiLevelType w:val="hybridMultilevel"/>
    <w:tmpl w:val="F8601236"/>
    <w:lvl w:ilvl="0" w:tplc="F612D9A4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33905236"/>
    <w:multiLevelType w:val="hybridMultilevel"/>
    <w:tmpl w:val="58A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25D4"/>
    <w:multiLevelType w:val="hybridMultilevel"/>
    <w:tmpl w:val="E25A5A3A"/>
    <w:lvl w:ilvl="0" w:tplc="542C96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E81B2E"/>
    <w:multiLevelType w:val="hybridMultilevel"/>
    <w:tmpl w:val="DAEE9DEC"/>
    <w:lvl w:ilvl="0" w:tplc="FA58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CFC"/>
    <w:multiLevelType w:val="hybridMultilevel"/>
    <w:tmpl w:val="A5B4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200CD"/>
    <w:multiLevelType w:val="hybridMultilevel"/>
    <w:tmpl w:val="7016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52D5"/>
    <w:multiLevelType w:val="hybridMultilevel"/>
    <w:tmpl w:val="037C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62892"/>
    <w:multiLevelType w:val="hybridMultilevel"/>
    <w:tmpl w:val="05305A7C"/>
    <w:lvl w:ilvl="0" w:tplc="412EE01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576F"/>
    <w:multiLevelType w:val="hybridMultilevel"/>
    <w:tmpl w:val="2D2E8B28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27149C"/>
    <w:multiLevelType w:val="hybridMultilevel"/>
    <w:tmpl w:val="93943888"/>
    <w:lvl w:ilvl="0" w:tplc="C570CC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5738A"/>
    <w:multiLevelType w:val="hybridMultilevel"/>
    <w:tmpl w:val="9F0C3920"/>
    <w:lvl w:ilvl="0" w:tplc="7AFC9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734201DD"/>
    <w:multiLevelType w:val="hybridMultilevel"/>
    <w:tmpl w:val="0238737C"/>
    <w:lvl w:ilvl="0" w:tplc="5E008A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E00F3"/>
    <w:multiLevelType w:val="hybridMultilevel"/>
    <w:tmpl w:val="5058C49A"/>
    <w:lvl w:ilvl="0" w:tplc="FA588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6666794"/>
    <w:multiLevelType w:val="hybridMultilevel"/>
    <w:tmpl w:val="604CBADA"/>
    <w:lvl w:ilvl="0" w:tplc="C570CC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E1127A1"/>
    <w:multiLevelType w:val="hybridMultilevel"/>
    <w:tmpl w:val="F606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869687">
    <w:abstractNumId w:val="16"/>
  </w:num>
  <w:num w:numId="2" w16cid:durableId="642582259">
    <w:abstractNumId w:val="3"/>
  </w:num>
  <w:num w:numId="3" w16cid:durableId="1919051420">
    <w:abstractNumId w:val="11"/>
  </w:num>
  <w:num w:numId="4" w16cid:durableId="2132163077">
    <w:abstractNumId w:val="1"/>
  </w:num>
  <w:num w:numId="5" w16cid:durableId="1143623529">
    <w:abstractNumId w:val="5"/>
  </w:num>
  <w:num w:numId="6" w16cid:durableId="572198772">
    <w:abstractNumId w:val="18"/>
  </w:num>
  <w:num w:numId="7" w16cid:durableId="1258447048">
    <w:abstractNumId w:val="4"/>
  </w:num>
  <w:num w:numId="8" w16cid:durableId="1518806993">
    <w:abstractNumId w:val="8"/>
  </w:num>
  <w:num w:numId="9" w16cid:durableId="1262647957">
    <w:abstractNumId w:val="13"/>
  </w:num>
  <w:num w:numId="10" w16cid:durableId="78915577">
    <w:abstractNumId w:val="6"/>
  </w:num>
  <w:num w:numId="11" w16cid:durableId="725448216">
    <w:abstractNumId w:val="2"/>
  </w:num>
  <w:num w:numId="12" w16cid:durableId="873545360">
    <w:abstractNumId w:val="14"/>
  </w:num>
  <w:num w:numId="13" w16cid:durableId="807816909">
    <w:abstractNumId w:val="17"/>
  </w:num>
  <w:num w:numId="14" w16cid:durableId="880360746">
    <w:abstractNumId w:val="9"/>
  </w:num>
  <w:num w:numId="15" w16cid:durableId="860629642">
    <w:abstractNumId w:val="10"/>
  </w:num>
  <w:num w:numId="16" w16cid:durableId="767433499">
    <w:abstractNumId w:val="19"/>
  </w:num>
  <w:num w:numId="17" w16cid:durableId="898323413">
    <w:abstractNumId w:val="0"/>
  </w:num>
  <w:num w:numId="18" w16cid:durableId="638070157">
    <w:abstractNumId w:val="15"/>
  </w:num>
  <w:num w:numId="19" w16cid:durableId="236286192">
    <w:abstractNumId w:val="12"/>
  </w:num>
  <w:num w:numId="20" w16cid:durableId="30540308">
    <w:abstractNumId w:val="20"/>
  </w:num>
  <w:num w:numId="21" w16cid:durableId="1253276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9C"/>
    <w:rsid w:val="00010638"/>
    <w:rsid w:val="00043236"/>
    <w:rsid w:val="00044367"/>
    <w:rsid w:val="000516E4"/>
    <w:rsid w:val="00052529"/>
    <w:rsid w:val="000B41AA"/>
    <w:rsid w:val="000C43F2"/>
    <w:rsid w:val="000D48DB"/>
    <w:rsid w:val="001336A0"/>
    <w:rsid w:val="00180A8B"/>
    <w:rsid w:val="001C4905"/>
    <w:rsid w:val="001F5683"/>
    <w:rsid w:val="002036EA"/>
    <w:rsid w:val="00376CF3"/>
    <w:rsid w:val="003F669C"/>
    <w:rsid w:val="004563CE"/>
    <w:rsid w:val="00475359"/>
    <w:rsid w:val="004B3E9C"/>
    <w:rsid w:val="005253E6"/>
    <w:rsid w:val="00580F2C"/>
    <w:rsid w:val="0059506B"/>
    <w:rsid w:val="005B5239"/>
    <w:rsid w:val="005F3653"/>
    <w:rsid w:val="00603631"/>
    <w:rsid w:val="00630CB0"/>
    <w:rsid w:val="00632700"/>
    <w:rsid w:val="006553B3"/>
    <w:rsid w:val="00693579"/>
    <w:rsid w:val="006F5418"/>
    <w:rsid w:val="00763EB3"/>
    <w:rsid w:val="0077513B"/>
    <w:rsid w:val="007C363F"/>
    <w:rsid w:val="007E704C"/>
    <w:rsid w:val="007F314B"/>
    <w:rsid w:val="00801854"/>
    <w:rsid w:val="008727C9"/>
    <w:rsid w:val="008A05E2"/>
    <w:rsid w:val="008A7EFE"/>
    <w:rsid w:val="008D30CA"/>
    <w:rsid w:val="008F07BB"/>
    <w:rsid w:val="008F0BBB"/>
    <w:rsid w:val="009124D1"/>
    <w:rsid w:val="009B23AE"/>
    <w:rsid w:val="00A255A9"/>
    <w:rsid w:val="00AB0431"/>
    <w:rsid w:val="00B26B11"/>
    <w:rsid w:val="00B36FD7"/>
    <w:rsid w:val="00C14A07"/>
    <w:rsid w:val="00C44050"/>
    <w:rsid w:val="00C669A2"/>
    <w:rsid w:val="00C87A4A"/>
    <w:rsid w:val="00CB38E2"/>
    <w:rsid w:val="00D821AC"/>
    <w:rsid w:val="00E00384"/>
    <w:rsid w:val="00E00BA9"/>
    <w:rsid w:val="00EB3A80"/>
    <w:rsid w:val="00F156A0"/>
    <w:rsid w:val="00F170FE"/>
    <w:rsid w:val="00F879AB"/>
    <w:rsid w:val="00FC4B33"/>
    <w:rsid w:val="00FC4C2B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FE13"/>
  <w15:docId w15:val="{6A58F384-7204-407B-A9FD-898221D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5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B3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@rrc-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Клещева</dc:creator>
  <cp:keywords/>
  <dc:description/>
  <cp:lastModifiedBy>Наталья Клещева</cp:lastModifiedBy>
  <cp:revision>2</cp:revision>
  <cp:lastPrinted>2018-11-27T05:19:00Z</cp:lastPrinted>
  <dcterms:created xsi:type="dcterms:W3CDTF">2022-11-15T09:04:00Z</dcterms:created>
  <dcterms:modified xsi:type="dcterms:W3CDTF">2022-11-15T09:04:00Z</dcterms:modified>
</cp:coreProperties>
</file>