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3707" w14:textId="77777777" w:rsidR="000F78B6" w:rsidRPr="00762ECA" w:rsidRDefault="000F78B6" w:rsidP="000F78B6">
      <w:pPr>
        <w:shd w:val="clear" w:color="auto" w:fill="BDD6EE" w:themeFill="accent5" w:themeFillTint="66"/>
        <w:spacing w:line="276" w:lineRule="auto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762ECA">
        <w:rPr>
          <w:rFonts w:eastAsiaTheme="minorHAnsi"/>
          <w:b/>
          <w:color w:val="000000" w:themeColor="text1"/>
          <w:sz w:val="28"/>
          <w:szCs w:val="28"/>
          <w:lang w:eastAsia="en-US"/>
        </w:rPr>
        <w:t>ПОЛОЖЕНИЕ</w:t>
      </w:r>
    </w:p>
    <w:p w14:paraId="15910400" w14:textId="77777777" w:rsidR="000F78B6" w:rsidRPr="00762ECA" w:rsidRDefault="000F78B6" w:rsidP="000F78B6">
      <w:pPr>
        <w:shd w:val="clear" w:color="auto" w:fill="BDD6EE" w:themeFill="accent5" w:themeFillTint="66"/>
        <w:spacing w:line="276" w:lineRule="auto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762ECA">
        <w:rPr>
          <w:rFonts w:eastAsiaTheme="minorHAnsi"/>
          <w:b/>
          <w:bCs/>
          <w:color w:val="000000" w:themeColor="text1"/>
          <w:sz w:val="28"/>
          <w:szCs w:val="28"/>
          <w:lang w:val="en-US" w:eastAsia="en-US"/>
        </w:rPr>
        <w:t>VII</w:t>
      </w:r>
      <w:r w:rsidRPr="00762ECA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ОБЛАСТНОЙ ВЫСТАВКИ-КОНКУРСА </w:t>
      </w:r>
    </w:p>
    <w:p w14:paraId="77534299" w14:textId="77777777" w:rsidR="000F78B6" w:rsidRPr="00762ECA" w:rsidRDefault="000F78B6" w:rsidP="000F78B6">
      <w:pPr>
        <w:shd w:val="clear" w:color="auto" w:fill="BDD6EE" w:themeFill="accent5" w:themeFillTint="66"/>
        <w:spacing w:line="276" w:lineRule="auto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762ECA">
        <w:rPr>
          <w:rFonts w:eastAsiaTheme="minorHAnsi"/>
          <w:b/>
          <w:color w:val="000000" w:themeColor="text1"/>
          <w:sz w:val="28"/>
          <w:szCs w:val="28"/>
          <w:lang w:eastAsia="en-US"/>
        </w:rPr>
        <w:t>ПО СТАНКОВОЙ КОМПОЗИЦИИ</w:t>
      </w:r>
    </w:p>
    <w:p w14:paraId="502ED62D" w14:textId="77777777" w:rsidR="000F78B6" w:rsidRPr="00762ECA" w:rsidRDefault="000F78B6" w:rsidP="000F78B6">
      <w:pPr>
        <w:shd w:val="clear" w:color="auto" w:fill="BDD6EE" w:themeFill="accent5" w:themeFillTint="66"/>
        <w:spacing w:line="276" w:lineRule="auto"/>
        <w:jc w:val="center"/>
        <w:rPr>
          <w:rFonts w:eastAsiaTheme="minorHAnsi"/>
          <w:b/>
          <w:i/>
          <w:color w:val="000000" w:themeColor="text1"/>
          <w:sz w:val="28"/>
          <w:szCs w:val="28"/>
          <w:lang w:eastAsia="en-US"/>
        </w:rPr>
      </w:pPr>
      <w:r w:rsidRPr="00762ECA">
        <w:rPr>
          <w:rFonts w:eastAsiaTheme="minorHAnsi"/>
          <w:b/>
          <w:i/>
          <w:color w:val="000000" w:themeColor="text1"/>
          <w:sz w:val="28"/>
          <w:szCs w:val="28"/>
          <w:lang w:eastAsia="en-US"/>
        </w:rPr>
        <w:t xml:space="preserve">«СКАЗКА – ЛОЖЬ, ДА В НЕЙ НАМЕК…» </w:t>
      </w:r>
    </w:p>
    <w:p w14:paraId="2FDB5A16" w14:textId="77777777" w:rsidR="000F78B6" w:rsidRPr="00762ECA" w:rsidRDefault="000F78B6" w:rsidP="000F78B6">
      <w:pPr>
        <w:shd w:val="clear" w:color="auto" w:fill="BDD6EE" w:themeFill="accent5" w:themeFillTint="66"/>
        <w:spacing w:after="200" w:line="276" w:lineRule="auto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62ECA">
        <w:rPr>
          <w:rFonts w:eastAsiaTheme="minorHAnsi"/>
          <w:color w:val="000000" w:themeColor="text1"/>
          <w:sz w:val="28"/>
          <w:szCs w:val="28"/>
          <w:lang w:eastAsia="en-US"/>
        </w:rPr>
        <w:t xml:space="preserve">31.01 – 28.02.2023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г</w:t>
      </w:r>
      <w:r w:rsidRPr="00762ECA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, г. Краснотурьинск</w:t>
      </w:r>
    </w:p>
    <w:p w14:paraId="0D1BBA63" w14:textId="77777777" w:rsidR="000F78B6" w:rsidRPr="00762ECA" w:rsidRDefault="000F78B6" w:rsidP="000F78B6">
      <w:pPr>
        <w:tabs>
          <w:tab w:val="left" w:pos="993"/>
        </w:tabs>
        <w:spacing w:after="200" w:line="360" w:lineRule="auto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1. </w:t>
      </w:r>
      <w:r w:rsidRPr="00762ECA">
        <w:rPr>
          <w:b/>
          <w:color w:val="000000" w:themeColor="text1"/>
          <w:sz w:val="28"/>
          <w:szCs w:val="28"/>
        </w:rPr>
        <w:t>Учредитель конкурса:</w:t>
      </w:r>
    </w:p>
    <w:p w14:paraId="7BCA2ADF" w14:textId="77777777" w:rsidR="000F78B6" w:rsidRPr="00762ECA" w:rsidRDefault="000F78B6" w:rsidP="000F78B6">
      <w:pPr>
        <w:tabs>
          <w:tab w:val="left" w:pos="993"/>
        </w:tabs>
        <w:spacing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62ECA">
        <w:rPr>
          <w:rFonts w:eastAsiaTheme="minorHAnsi"/>
          <w:color w:val="000000" w:themeColor="text1"/>
          <w:sz w:val="28"/>
          <w:szCs w:val="28"/>
          <w:lang w:eastAsia="en-US"/>
        </w:rPr>
        <w:t>Министерство культуры Свердловской области;</w:t>
      </w:r>
    </w:p>
    <w:p w14:paraId="15DBB516" w14:textId="77777777" w:rsidR="000F78B6" w:rsidRPr="00762ECA" w:rsidRDefault="000F78B6" w:rsidP="000F78B6">
      <w:pPr>
        <w:tabs>
          <w:tab w:val="left" w:pos="993"/>
        </w:tabs>
        <w:spacing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62ECA">
        <w:rPr>
          <w:rFonts w:eastAsiaTheme="minorHAnsi"/>
          <w:color w:val="000000" w:themeColor="text1"/>
          <w:sz w:val="28"/>
          <w:szCs w:val="28"/>
          <w:lang w:eastAsia="en-US"/>
        </w:rPr>
        <w:t>ГАУК СО «Региональный ресурсный центр в сфере культуры и художественного образования».</w:t>
      </w:r>
    </w:p>
    <w:p w14:paraId="28BEBB13" w14:textId="77777777" w:rsidR="000F78B6" w:rsidRPr="00762ECA" w:rsidRDefault="000F78B6" w:rsidP="000F78B6">
      <w:pPr>
        <w:tabs>
          <w:tab w:val="left" w:pos="993"/>
        </w:tabs>
        <w:spacing w:after="200" w:line="360" w:lineRule="auto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2. </w:t>
      </w:r>
      <w:r w:rsidRPr="00762ECA">
        <w:rPr>
          <w:b/>
          <w:color w:val="000000" w:themeColor="text1"/>
          <w:sz w:val="28"/>
          <w:szCs w:val="28"/>
        </w:rPr>
        <w:t>Организаторы конкурса:</w:t>
      </w:r>
    </w:p>
    <w:p w14:paraId="381B9694" w14:textId="77777777" w:rsidR="000F78B6" w:rsidRPr="00762ECA" w:rsidRDefault="000F78B6" w:rsidP="000F78B6">
      <w:pPr>
        <w:tabs>
          <w:tab w:val="left" w:pos="993"/>
        </w:tabs>
        <w:spacing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62ECA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Муниципальное бюджетное учреждение дополнительного образования «Краснотурьинская детская художественная школа»</w:t>
      </w:r>
    </w:p>
    <w:p w14:paraId="156C7AF8" w14:textId="77777777" w:rsidR="000F78B6" w:rsidRPr="00762ECA" w:rsidRDefault="000F78B6" w:rsidP="000F78B6">
      <w:pPr>
        <w:tabs>
          <w:tab w:val="left" w:pos="993"/>
        </w:tabs>
        <w:spacing w:after="200" w:line="360" w:lineRule="auto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3. </w:t>
      </w:r>
      <w:r w:rsidRPr="00762ECA">
        <w:rPr>
          <w:b/>
          <w:color w:val="000000" w:themeColor="text1"/>
          <w:sz w:val="28"/>
          <w:szCs w:val="28"/>
        </w:rPr>
        <w:t>Время и место проведения конкурса:</w:t>
      </w:r>
    </w:p>
    <w:p w14:paraId="7DB62F57" w14:textId="77777777" w:rsidR="000F78B6" w:rsidRPr="00762ECA" w:rsidRDefault="000F78B6" w:rsidP="000F78B6">
      <w:pPr>
        <w:tabs>
          <w:tab w:val="left" w:pos="993"/>
        </w:tabs>
        <w:spacing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62ECA">
        <w:rPr>
          <w:rFonts w:eastAsiaTheme="minorHAnsi"/>
          <w:color w:val="000000" w:themeColor="text1"/>
          <w:sz w:val="28"/>
          <w:szCs w:val="28"/>
          <w:lang w:val="en-US" w:eastAsia="en-US"/>
        </w:rPr>
        <w:t>VII</w:t>
      </w:r>
      <w:r w:rsidRPr="00762EC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Областная выставка-конкурс по станковой композиции </w:t>
      </w:r>
      <w:r w:rsidRPr="00762ECA"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  <w:t>«Сказка – ложь, да в ней намек…», (</w:t>
      </w:r>
      <w:r w:rsidRPr="00762ECA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далее Областная выставка-конкурс) состоится в МБУДО «Краснотурьинская детская художественная школа» с 01.11.2022 г. по 28.02.2023 г. по адресу: 624449, г. Краснотурьинск, ул. Ленина, 80. Работа жюри с 04.01 – 06.01.2023 г. (Выставка в Краснотурьинском городском выставочном зале: ул. Карпинского, д.15 с 31.01.2023-28.02.2023 г.).  </w:t>
      </w:r>
    </w:p>
    <w:p w14:paraId="51432619" w14:textId="77777777" w:rsidR="000F78B6" w:rsidRPr="00762ECA" w:rsidRDefault="000F78B6" w:rsidP="000F78B6">
      <w:pPr>
        <w:tabs>
          <w:tab w:val="left" w:pos="993"/>
        </w:tabs>
        <w:spacing w:after="200" w:line="360" w:lineRule="auto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4.</w:t>
      </w:r>
      <w:r w:rsidRPr="00762ECA">
        <w:rPr>
          <w:b/>
          <w:color w:val="000000" w:themeColor="text1"/>
          <w:sz w:val="28"/>
          <w:szCs w:val="28"/>
        </w:rPr>
        <w:t>Цели и задачи конкурсного мероприятия:</w:t>
      </w:r>
    </w:p>
    <w:p w14:paraId="181972EA" w14:textId="77777777" w:rsidR="000F78B6" w:rsidRPr="00762ECA" w:rsidRDefault="000F78B6" w:rsidP="000F78B6">
      <w:pPr>
        <w:numPr>
          <w:ilvl w:val="0"/>
          <w:numId w:val="2"/>
        </w:numPr>
        <w:spacing w:after="200" w:line="360" w:lineRule="auto"/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r w:rsidRPr="00762ECA">
        <w:rPr>
          <w:color w:val="000000" w:themeColor="text1"/>
          <w:sz w:val="28"/>
          <w:szCs w:val="28"/>
        </w:rPr>
        <w:t>Привлечение внимания к творчеству уральских писателей-сказочников.</w:t>
      </w:r>
    </w:p>
    <w:p w14:paraId="235A28B7" w14:textId="77777777" w:rsidR="000F78B6" w:rsidRPr="00762ECA" w:rsidRDefault="000F78B6" w:rsidP="000F78B6">
      <w:pPr>
        <w:numPr>
          <w:ilvl w:val="0"/>
          <w:numId w:val="2"/>
        </w:numPr>
        <w:spacing w:after="200" w:line="360" w:lineRule="auto"/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r w:rsidRPr="00762ECA">
        <w:rPr>
          <w:color w:val="000000" w:themeColor="text1"/>
          <w:sz w:val="28"/>
          <w:szCs w:val="28"/>
        </w:rPr>
        <w:t>Изучение культурного наследия коренных народов Урала и Севера в рамках проведения в Свердловской области в 2022-2023 годах Международного десятилетия языков коренных народов.</w:t>
      </w:r>
    </w:p>
    <w:p w14:paraId="54D8C6AD" w14:textId="77777777" w:rsidR="000F78B6" w:rsidRPr="00762ECA" w:rsidRDefault="000F78B6" w:rsidP="000F78B6">
      <w:pPr>
        <w:numPr>
          <w:ilvl w:val="0"/>
          <w:numId w:val="2"/>
        </w:numPr>
        <w:spacing w:after="200" w:line="360" w:lineRule="auto"/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r w:rsidRPr="00762ECA">
        <w:rPr>
          <w:color w:val="000000" w:themeColor="text1"/>
          <w:sz w:val="28"/>
          <w:szCs w:val="28"/>
        </w:rPr>
        <w:t>Воспитание нравственности, духовной красоты и достоинства человека на основе мудрости сказок, укрепление традиционных российских семейных ценностей, приобщение детей к изучению народных традиций родного края.</w:t>
      </w:r>
    </w:p>
    <w:p w14:paraId="1B4ABEA8" w14:textId="77777777" w:rsidR="000F78B6" w:rsidRPr="00762ECA" w:rsidRDefault="000F78B6" w:rsidP="000F78B6">
      <w:pPr>
        <w:numPr>
          <w:ilvl w:val="0"/>
          <w:numId w:val="2"/>
        </w:numPr>
        <w:spacing w:after="200" w:line="360" w:lineRule="auto"/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r w:rsidRPr="00762ECA">
        <w:rPr>
          <w:color w:val="000000" w:themeColor="text1"/>
          <w:sz w:val="28"/>
          <w:szCs w:val="28"/>
        </w:rPr>
        <w:t>Поощрение исследовательских навыков, интереса к получению новых знаний, расширению кругозора у обучающихся.</w:t>
      </w:r>
    </w:p>
    <w:p w14:paraId="1D80E469" w14:textId="77777777" w:rsidR="000F78B6" w:rsidRPr="00762ECA" w:rsidRDefault="000F78B6" w:rsidP="000F78B6">
      <w:pPr>
        <w:numPr>
          <w:ilvl w:val="0"/>
          <w:numId w:val="2"/>
        </w:numPr>
        <w:spacing w:after="200" w:line="360" w:lineRule="auto"/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r w:rsidRPr="00762ECA">
        <w:rPr>
          <w:color w:val="000000" w:themeColor="text1"/>
          <w:sz w:val="28"/>
          <w:szCs w:val="28"/>
        </w:rPr>
        <w:t>Содействие эстетическому, творческому воспитанию детей;</w:t>
      </w:r>
    </w:p>
    <w:p w14:paraId="74C75E84" w14:textId="77777777" w:rsidR="000F78B6" w:rsidRPr="00762ECA" w:rsidRDefault="000F78B6" w:rsidP="000F78B6">
      <w:pPr>
        <w:numPr>
          <w:ilvl w:val="0"/>
          <w:numId w:val="2"/>
        </w:numPr>
        <w:spacing w:after="200" w:line="360" w:lineRule="auto"/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r w:rsidRPr="00762ECA">
        <w:rPr>
          <w:color w:val="000000" w:themeColor="text1"/>
          <w:sz w:val="28"/>
          <w:szCs w:val="28"/>
        </w:rPr>
        <w:lastRenderedPageBreak/>
        <w:t>Выявление и поддержка юных дарований, демонстрация достижений в области художественного образования;</w:t>
      </w:r>
    </w:p>
    <w:p w14:paraId="1F81EE02" w14:textId="77777777" w:rsidR="000F78B6" w:rsidRPr="00762ECA" w:rsidRDefault="000F78B6" w:rsidP="000F78B6">
      <w:pPr>
        <w:numPr>
          <w:ilvl w:val="0"/>
          <w:numId w:val="2"/>
        </w:numPr>
        <w:spacing w:after="200" w:line="360" w:lineRule="auto"/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r w:rsidRPr="00762ECA">
        <w:rPr>
          <w:color w:val="000000" w:themeColor="text1"/>
          <w:sz w:val="28"/>
          <w:szCs w:val="28"/>
        </w:rPr>
        <w:t>Определение по результатам конкурса общих для ДХШ и художественных отделений ДШИ проблем в преподавании станковой композиции.</w:t>
      </w:r>
    </w:p>
    <w:p w14:paraId="56948689" w14:textId="77777777" w:rsidR="000F78B6" w:rsidRPr="00762ECA" w:rsidRDefault="000F78B6" w:rsidP="000F78B6">
      <w:pPr>
        <w:tabs>
          <w:tab w:val="left" w:pos="1134"/>
        </w:tabs>
        <w:spacing w:after="200" w:line="360" w:lineRule="auto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5. </w:t>
      </w:r>
      <w:r w:rsidRPr="00762ECA">
        <w:rPr>
          <w:b/>
          <w:color w:val="000000" w:themeColor="text1"/>
          <w:sz w:val="28"/>
          <w:szCs w:val="28"/>
        </w:rPr>
        <w:t>Условия проведения выставки-конкурса:</w:t>
      </w:r>
    </w:p>
    <w:p w14:paraId="1AFA1E5F" w14:textId="77777777" w:rsidR="000F78B6" w:rsidRPr="00762ECA" w:rsidRDefault="000F78B6" w:rsidP="000F78B6">
      <w:pPr>
        <w:tabs>
          <w:tab w:val="left" w:pos="1134"/>
        </w:tabs>
        <w:spacing w:after="200" w:line="360" w:lineRule="auto"/>
        <w:contextualSpacing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5.1</w:t>
      </w:r>
      <w:r w:rsidRPr="00762ECA">
        <w:rPr>
          <w:color w:val="000000" w:themeColor="text1"/>
          <w:sz w:val="28"/>
          <w:szCs w:val="28"/>
        </w:rPr>
        <w:t xml:space="preserve"> Форма проведения: заочная.</w:t>
      </w:r>
    </w:p>
    <w:p w14:paraId="086BEBDF" w14:textId="77777777" w:rsidR="000F78B6" w:rsidRPr="00762ECA" w:rsidRDefault="000F78B6" w:rsidP="000F78B6">
      <w:pPr>
        <w:tabs>
          <w:tab w:val="left" w:pos="1134"/>
        </w:tabs>
        <w:spacing w:after="200" w:line="360" w:lineRule="auto"/>
        <w:contextualSpacing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5.2. </w:t>
      </w:r>
      <w:r w:rsidRPr="00762ECA">
        <w:rPr>
          <w:color w:val="000000" w:themeColor="text1"/>
          <w:sz w:val="28"/>
          <w:szCs w:val="28"/>
        </w:rPr>
        <w:t>От каждой школы принимаются по 5 работ размером не более А-2 в паспарту (5 см.). Размер работ для номинации «Сказочная буквица» - А3, без паспарту.</w:t>
      </w:r>
    </w:p>
    <w:p w14:paraId="2F4476D2" w14:textId="77777777" w:rsidR="000F78B6" w:rsidRPr="00762ECA" w:rsidRDefault="000F78B6" w:rsidP="000F78B6">
      <w:pPr>
        <w:tabs>
          <w:tab w:val="left" w:pos="1134"/>
        </w:tabs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762ECA">
        <w:rPr>
          <w:color w:val="000000" w:themeColor="text1"/>
          <w:sz w:val="28"/>
          <w:szCs w:val="28"/>
        </w:rPr>
        <w:t xml:space="preserve">Работы </w:t>
      </w:r>
      <w:r w:rsidRPr="00762ECA">
        <w:rPr>
          <w:bCs/>
          <w:color w:val="000000" w:themeColor="text1"/>
          <w:sz w:val="28"/>
          <w:szCs w:val="28"/>
        </w:rPr>
        <w:t>принимаются с 01.11.2022 г. до 10 декабря 2022 г.</w:t>
      </w:r>
      <w:r w:rsidRPr="00762ECA">
        <w:rPr>
          <w:color w:val="000000" w:themeColor="text1"/>
          <w:sz w:val="28"/>
          <w:szCs w:val="28"/>
        </w:rPr>
        <w:t xml:space="preserve"> по адресу: 624449, г. Краснотурьинск, ул. Ленина, 80, МБУДО «Краснотурьинская ДХШ». </w:t>
      </w:r>
    </w:p>
    <w:p w14:paraId="708F2197" w14:textId="77777777" w:rsidR="000F78B6" w:rsidRPr="00762ECA" w:rsidRDefault="000F78B6" w:rsidP="000F78B6">
      <w:pPr>
        <w:tabs>
          <w:tab w:val="left" w:pos="1134"/>
        </w:tabs>
        <w:spacing w:after="200"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5.3.</w:t>
      </w:r>
      <w:r w:rsidRPr="00762ECA">
        <w:rPr>
          <w:color w:val="000000" w:themeColor="text1"/>
          <w:sz w:val="28"/>
          <w:szCs w:val="28"/>
        </w:rPr>
        <w:t xml:space="preserve">Для участия в Областной выставке-конкурсе необходимо подать заявку-список по форме (приложение 1) с указанием реквизитов образовательного учреждения, телефонами и </w:t>
      </w:r>
      <w:r w:rsidRPr="00762ECA">
        <w:rPr>
          <w:color w:val="000000" w:themeColor="text1"/>
          <w:sz w:val="28"/>
          <w:szCs w:val="28"/>
          <w:lang w:val="en-US"/>
        </w:rPr>
        <w:t>e</w:t>
      </w:r>
      <w:r w:rsidRPr="00762ECA">
        <w:rPr>
          <w:color w:val="000000" w:themeColor="text1"/>
          <w:sz w:val="28"/>
          <w:szCs w:val="28"/>
        </w:rPr>
        <w:t>-</w:t>
      </w:r>
      <w:r w:rsidRPr="00762ECA">
        <w:rPr>
          <w:color w:val="000000" w:themeColor="text1"/>
          <w:sz w:val="28"/>
          <w:szCs w:val="28"/>
          <w:lang w:val="en-US"/>
        </w:rPr>
        <w:t>mail</w:t>
      </w:r>
      <w:r w:rsidRPr="00762ECA">
        <w:rPr>
          <w:color w:val="000000" w:themeColor="text1"/>
          <w:sz w:val="28"/>
          <w:szCs w:val="28"/>
        </w:rPr>
        <w:t>.</w:t>
      </w:r>
    </w:p>
    <w:p w14:paraId="3E088CC0" w14:textId="77777777" w:rsidR="000F78B6" w:rsidRPr="00762ECA" w:rsidRDefault="000F78B6" w:rsidP="000F78B6">
      <w:pPr>
        <w:tabs>
          <w:tab w:val="left" w:pos="1134"/>
        </w:tabs>
        <w:spacing w:after="200"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5.4. </w:t>
      </w:r>
      <w:r w:rsidRPr="00762ECA">
        <w:rPr>
          <w:color w:val="000000" w:themeColor="text1"/>
          <w:sz w:val="28"/>
          <w:szCs w:val="28"/>
        </w:rPr>
        <w:t>С оборотной стороны конкурсной работы необходимо приклеить этикетку с указанием данных автора (Ф.И. автора, возраст, название работы, год создания, размер, техника исполнения, ФИО преподавателя, город, школа, почтовый адрес учебного заведения).</w:t>
      </w:r>
    </w:p>
    <w:p w14:paraId="690C74FE" w14:textId="77777777" w:rsidR="000F78B6" w:rsidRPr="00762ECA" w:rsidRDefault="000F78B6" w:rsidP="000F78B6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762ECA">
        <w:rPr>
          <w:color w:val="000000" w:themeColor="text1"/>
          <w:sz w:val="28"/>
          <w:szCs w:val="28"/>
        </w:rPr>
        <w:t>Доставка работ – самостоятельно или по почте (с указанием трека почтового отправления для отслеживания почты).</w:t>
      </w:r>
    </w:p>
    <w:p w14:paraId="1DF12CE9" w14:textId="77777777" w:rsidR="000F78B6" w:rsidRPr="00762ECA" w:rsidRDefault="000F78B6" w:rsidP="000F78B6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762ECA">
        <w:rPr>
          <w:color w:val="000000" w:themeColor="text1"/>
          <w:sz w:val="28"/>
          <w:szCs w:val="28"/>
        </w:rPr>
        <w:t>Сохранность работ обеспечивается.</w:t>
      </w:r>
    </w:p>
    <w:p w14:paraId="4854AB0E" w14:textId="77777777" w:rsidR="000F78B6" w:rsidRPr="00762ECA" w:rsidRDefault="000F78B6" w:rsidP="000F78B6">
      <w:pPr>
        <w:spacing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62ECA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6. Участники и возрастные категории </w:t>
      </w:r>
      <w:r w:rsidRPr="00762ECA">
        <w:rPr>
          <w:rFonts w:eastAsiaTheme="minorHAnsi"/>
          <w:color w:val="000000" w:themeColor="text1"/>
          <w:sz w:val="28"/>
          <w:szCs w:val="28"/>
          <w:lang w:eastAsia="en-US"/>
        </w:rPr>
        <w:t>(целевая группа участников по возрастам):</w:t>
      </w:r>
    </w:p>
    <w:p w14:paraId="73330BB4" w14:textId="77777777" w:rsidR="000F78B6" w:rsidRPr="00762ECA" w:rsidRDefault="000F78B6" w:rsidP="000F78B6">
      <w:pPr>
        <w:numPr>
          <w:ilvl w:val="1"/>
          <w:numId w:val="6"/>
        </w:numPr>
        <w:tabs>
          <w:tab w:val="left" w:pos="0"/>
        </w:tabs>
        <w:spacing w:after="200" w:line="360" w:lineRule="auto"/>
        <w:ind w:left="0" w:firstLine="0"/>
        <w:contextualSpacing/>
        <w:jc w:val="both"/>
        <w:rPr>
          <w:color w:val="000000" w:themeColor="text1"/>
          <w:sz w:val="28"/>
          <w:szCs w:val="28"/>
          <w:u w:val="single"/>
        </w:rPr>
      </w:pPr>
      <w:r w:rsidRPr="00762ECA">
        <w:rPr>
          <w:color w:val="000000" w:themeColor="text1"/>
          <w:sz w:val="28"/>
          <w:szCs w:val="28"/>
        </w:rPr>
        <w:t xml:space="preserve">В конкурсе принимают участие учащиеся ДХШ и ДШИ Свердловской области 5 - 17 лет. </w:t>
      </w:r>
      <w:r w:rsidRPr="00762ECA">
        <w:rPr>
          <w:color w:val="000000" w:themeColor="text1"/>
          <w:sz w:val="28"/>
          <w:szCs w:val="28"/>
          <w:u w:val="single"/>
        </w:rPr>
        <w:t xml:space="preserve">Участники делятся на возрастные категории: </w:t>
      </w:r>
    </w:p>
    <w:p w14:paraId="0854ED82" w14:textId="77777777" w:rsidR="000F78B6" w:rsidRPr="00762ECA" w:rsidRDefault="000F78B6" w:rsidP="000F78B6">
      <w:pPr>
        <w:numPr>
          <w:ilvl w:val="0"/>
          <w:numId w:val="3"/>
        </w:numPr>
        <w:spacing w:after="20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62ECA">
        <w:rPr>
          <w:color w:val="000000" w:themeColor="text1"/>
          <w:sz w:val="28"/>
          <w:szCs w:val="28"/>
        </w:rPr>
        <w:t>младшая группа: 5-7 лет; 8-10 лет;</w:t>
      </w:r>
    </w:p>
    <w:p w14:paraId="3D28441B" w14:textId="77777777" w:rsidR="000F78B6" w:rsidRPr="00762ECA" w:rsidRDefault="000F78B6" w:rsidP="000F78B6">
      <w:pPr>
        <w:numPr>
          <w:ilvl w:val="0"/>
          <w:numId w:val="3"/>
        </w:numPr>
        <w:spacing w:after="20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62ECA">
        <w:rPr>
          <w:color w:val="000000" w:themeColor="text1"/>
          <w:sz w:val="28"/>
          <w:szCs w:val="28"/>
        </w:rPr>
        <w:t>средняя группа: 11-13 лет;</w:t>
      </w:r>
    </w:p>
    <w:p w14:paraId="4CC99C45" w14:textId="77777777" w:rsidR="000F78B6" w:rsidRPr="00762ECA" w:rsidRDefault="000F78B6" w:rsidP="000F78B6">
      <w:pPr>
        <w:numPr>
          <w:ilvl w:val="0"/>
          <w:numId w:val="3"/>
        </w:numPr>
        <w:spacing w:after="20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62ECA">
        <w:rPr>
          <w:color w:val="000000" w:themeColor="text1"/>
          <w:sz w:val="28"/>
          <w:szCs w:val="28"/>
        </w:rPr>
        <w:t>старшая группа 14-17 лет.</w:t>
      </w:r>
    </w:p>
    <w:p w14:paraId="6D7CE273" w14:textId="77777777" w:rsidR="000F78B6" w:rsidRPr="00762ECA" w:rsidRDefault="000F78B6" w:rsidP="000F78B6">
      <w:pPr>
        <w:numPr>
          <w:ilvl w:val="1"/>
          <w:numId w:val="6"/>
        </w:numPr>
        <w:spacing w:after="200" w:line="360" w:lineRule="auto"/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 w:rsidRPr="00762ECA">
        <w:rPr>
          <w:rFonts w:eastAsia="Arial Unicode MS"/>
          <w:color w:val="000000" w:themeColor="text1"/>
          <w:sz w:val="28"/>
          <w:szCs w:val="28"/>
        </w:rPr>
        <w:lastRenderedPageBreak/>
        <w:t>Для ускорения процесса изготовления буклетов по итогам Областной выставки - конкурса «Сказка – ложь, да в ней намёк…» просим выслать электронные копии (фото) работ.</w:t>
      </w:r>
    </w:p>
    <w:p w14:paraId="6B083861" w14:textId="77777777" w:rsidR="000F78B6" w:rsidRPr="00762ECA" w:rsidRDefault="000F78B6" w:rsidP="000F78B6">
      <w:pPr>
        <w:spacing w:line="360" w:lineRule="auto"/>
        <w:contextualSpacing/>
        <w:jc w:val="both"/>
        <w:rPr>
          <w:rFonts w:eastAsia="Arial Unicode MS"/>
          <w:color w:val="000000" w:themeColor="text1"/>
          <w:sz w:val="28"/>
          <w:szCs w:val="28"/>
        </w:rPr>
      </w:pPr>
      <w:r w:rsidRPr="00762ECA">
        <w:rPr>
          <w:rFonts w:eastAsia="Arial Unicode MS"/>
          <w:color w:val="000000" w:themeColor="text1"/>
          <w:sz w:val="28"/>
          <w:szCs w:val="28"/>
        </w:rPr>
        <w:t xml:space="preserve">Параметры копии: </w:t>
      </w:r>
    </w:p>
    <w:p w14:paraId="3567E2F1" w14:textId="77777777" w:rsidR="000F78B6" w:rsidRPr="00762ECA" w:rsidRDefault="000F78B6" w:rsidP="000F78B6">
      <w:pPr>
        <w:spacing w:line="360" w:lineRule="auto"/>
        <w:ind w:firstLine="567"/>
        <w:contextualSpacing/>
        <w:jc w:val="both"/>
        <w:rPr>
          <w:rFonts w:eastAsia="Arial Unicode MS"/>
          <w:color w:val="000000" w:themeColor="text1"/>
          <w:sz w:val="28"/>
          <w:szCs w:val="28"/>
        </w:rPr>
      </w:pPr>
      <w:r w:rsidRPr="00762ECA">
        <w:rPr>
          <w:rFonts w:eastAsia="Arial Unicode MS"/>
          <w:color w:val="000000" w:themeColor="text1"/>
          <w:sz w:val="28"/>
          <w:szCs w:val="28"/>
        </w:rPr>
        <w:t xml:space="preserve">- формат </w:t>
      </w:r>
      <w:r w:rsidRPr="00762ECA">
        <w:rPr>
          <w:rFonts w:eastAsia="Arial Unicode MS"/>
          <w:color w:val="000000" w:themeColor="text1"/>
          <w:sz w:val="28"/>
          <w:szCs w:val="28"/>
          <w:lang w:val="en-US"/>
        </w:rPr>
        <w:t>JPEG</w:t>
      </w:r>
      <w:r w:rsidRPr="00762ECA">
        <w:rPr>
          <w:rFonts w:eastAsia="Arial Unicode MS"/>
          <w:color w:val="000000" w:themeColor="text1"/>
          <w:sz w:val="28"/>
          <w:szCs w:val="28"/>
        </w:rPr>
        <w:t xml:space="preserve"> (фото, сканированные изображения)</w:t>
      </w:r>
    </w:p>
    <w:p w14:paraId="6D79FB35" w14:textId="77777777" w:rsidR="000F78B6" w:rsidRPr="00762ECA" w:rsidRDefault="000F78B6" w:rsidP="000F78B6">
      <w:pPr>
        <w:spacing w:line="360" w:lineRule="auto"/>
        <w:ind w:firstLine="567"/>
        <w:contextualSpacing/>
        <w:jc w:val="both"/>
        <w:rPr>
          <w:rFonts w:eastAsia="Arial Unicode MS"/>
          <w:color w:val="000000" w:themeColor="text1"/>
          <w:sz w:val="28"/>
          <w:szCs w:val="28"/>
        </w:rPr>
      </w:pPr>
      <w:r w:rsidRPr="00762ECA">
        <w:rPr>
          <w:rFonts w:eastAsia="Arial Unicode MS"/>
          <w:color w:val="000000" w:themeColor="text1"/>
          <w:sz w:val="28"/>
          <w:szCs w:val="28"/>
        </w:rPr>
        <w:t xml:space="preserve">- разрешение 300 </w:t>
      </w:r>
      <w:r w:rsidRPr="00762ECA">
        <w:rPr>
          <w:rFonts w:eastAsia="Arial Unicode MS"/>
          <w:color w:val="000000" w:themeColor="text1"/>
          <w:sz w:val="28"/>
          <w:szCs w:val="28"/>
          <w:lang w:val="en-US"/>
        </w:rPr>
        <w:t>dpi</w:t>
      </w:r>
    </w:p>
    <w:p w14:paraId="7BA72147" w14:textId="77777777" w:rsidR="000F78B6" w:rsidRPr="00762ECA" w:rsidRDefault="000F78B6" w:rsidP="000F78B6">
      <w:pPr>
        <w:spacing w:line="360" w:lineRule="auto"/>
        <w:ind w:firstLine="567"/>
        <w:contextualSpacing/>
        <w:jc w:val="both"/>
        <w:rPr>
          <w:rFonts w:eastAsia="Arial Unicode MS"/>
          <w:color w:val="000000" w:themeColor="text1"/>
          <w:sz w:val="28"/>
          <w:szCs w:val="28"/>
        </w:rPr>
      </w:pPr>
      <w:r w:rsidRPr="00762ECA">
        <w:rPr>
          <w:rFonts w:eastAsia="Arial Unicode MS"/>
          <w:color w:val="000000" w:themeColor="text1"/>
          <w:sz w:val="28"/>
          <w:szCs w:val="28"/>
        </w:rPr>
        <w:t>- размер файла не должен превышать 1- 3 Мбайт</w:t>
      </w:r>
    </w:p>
    <w:p w14:paraId="55B498E7" w14:textId="77777777" w:rsidR="000F78B6" w:rsidRPr="00762ECA" w:rsidRDefault="000F78B6" w:rsidP="000F78B6">
      <w:pPr>
        <w:spacing w:line="360" w:lineRule="auto"/>
        <w:ind w:firstLine="567"/>
        <w:contextualSpacing/>
        <w:jc w:val="both"/>
        <w:rPr>
          <w:rFonts w:eastAsia="Arial Unicode MS"/>
          <w:color w:val="000000" w:themeColor="text1"/>
          <w:sz w:val="28"/>
          <w:szCs w:val="28"/>
        </w:rPr>
      </w:pPr>
      <w:r w:rsidRPr="00762ECA">
        <w:rPr>
          <w:rFonts w:eastAsia="Arial Unicode MS"/>
          <w:color w:val="000000" w:themeColor="text1"/>
          <w:sz w:val="28"/>
          <w:szCs w:val="28"/>
        </w:rPr>
        <w:t>- файл подписать по образцу: «Книга джунглей» (б., гуашь), 2022 г.</w:t>
      </w:r>
    </w:p>
    <w:p w14:paraId="0C5AB65B" w14:textId="77777777" w:rsidR="000F78B6" w:rsidRPr="00762ECA" w:rsidRDefault="000F78B6" w:rsidP="000F78B6">
      <w:pPr>
        <w:spacing w:line="360" w:lineRule="auto"/>
        <w:ind w:firstLine="567"/>
        <w:contextualSpacing/>
        <w:jc w:val="both"/>
        <w:rPr>
          <w:rFonts w:eastAsia="Arial Unicode MS"/>
          <w:color w:val="000000" w:themeColor="text1"/>
          <w:sz w:val="28"/>
          <w:szCs w:val="28"/>
        </w:rPr>
      </w:pPr>
      <w:r w:rsidRPr="00762ECA">
        <w:rPr>
          <w:rFonts w:eastAsia="Arial Unicode MS"/>
          <w:color w:val="000000" w:themeColor="text1"/>
          <w:sz w:val="28"/>
          <w:szCs w:val="28"/>
        </w:rPr>
        <w:t xml:space="preserve">                                                    Иванова Елена 10 лет, </w:t>
      </w:r>
    </w:p>
    <w:p w14:paraId="0F126BC5" w14:textId="77777777" w:rsidR="000F78B6" w:rsidRPr="00762ECA" w:rsidRDefault="000F78B6" w:rsidP="000F78B6">
      <w:pPr>
        <w:spacing w:line="360" w:lineRule="auto"/>
        <w:ind w:firstLine="567"/>
        <w:contextualSpacing/>
        <w:jc w:val="both"/>
        <w:rPr>
          <w:rFonts w:eastAsia="Arial Unicode MS"/>
          <w:color w:val="000000" w:themeColor="text1"/>
          <w:sz w:val="28"/>
          <w:szCs w:val="28"/>
        </w:rPr>
      </w:pPr>
      <w:r w:rsidRPr="00762ECA">
        <w:rPr>
          <w:rFonts w:eastAsia="Arial Unicode MS"/>
          <w:color w:val="000000" w:themeColor="text1"/>
          <w:sz w:val="28"/>
          <w:szCs w:val="28"/>
        </w:rPr>
        <w:t xml:space="preserve">                                                     преп. Иванова Г.Р. </w:t>
      </w:r>
    </w:p>
    <w:p w14:paraId="50BD2C92" w14:textId="77777777" w:rsidR="000F78B6" w:rsidRPr="00762ECA" w:rsidRDefault="000F78B6" w:rsidP="000F78B6">
      <w:pPr>
        <w:spacing w:line="360" w:lineRule="auto"/>
        <w:ind w:firstLine="567"/>
        <w:contextualSpacing/>
        <w:jc w:val="both"/>
        <w:rPr>
          <w:rFonts w:eastAsia="Arial Unicode MS"/>
          <w:color w:val="000000" w:themeColor="text1"/>
          <w:sz w:val="28"/>
          <w:szCs w:val="28"/>
        </w:rPr>
      </w:pPr>
      <w:r w:rsidRPr="00762ECA">
        <w:rPr>
          <w:rFonts w:eastAsia="Arial Unicode MS"/>
          <w:color w:val="000000" w:themeColor="text1"/>
          <w:sz w:val="28"/>
          <w:szCs w:val="28"/>
        </w:rPr>
        <w:t xml:space="preserve">                                                    г. Нижний Тагил.</w:t>
      </w:r>
    </w:p>
    <w:p w14:paraId="0463CC3D" w14:textId="77777777" w:rsidR="000F78B6" w:rsidRPr="00762ECA" w:rsidRDefault="000F78B6" w:rsidP="000F78B6">
      <w:pPr>
        <w:spacing w:line="360" w:lineRule="auto"/>
        <w:contextualSpacing/>
        <w:jc w:val="both"/>
        <w:rPr>
          <w:rFonts w:eastAsia="Arial Unicode MS"/>
          <w:color w:val="000000" w:themeColor="text1"/>
          <w:sz w:val="28"/>
          <w:szCs w:val="28"/>
        </w:rPr>
      </w:pPr>
      <w:r w:rsidRPr="00762ECA">
        <w:rPr>
          <w:rFonts w:eastAsia="Arial Unicode MS"/>
          <w:color w:val="000000" w:themeColor="text1"/>
          <w:sz w:val="28"/>
          <w:szCs w:val="28"/>
        </w:rPr>
        <w:t>- сроки отправки: до 10 декабря 2022 г.</w:t>
      </w:r>
    </w:p>
    <w:p w14:paraId="039EE28E" w14:textId="77777777" w:rsidR="000F78B6" w:rsidRPr="00762ECA" w:rsidRDefault="000F78B6" w:rsidP="000F78B6">
      <w:pPr>
        <w:spacing w:line="360" w:lineRule="auto"/>
        <w:contextualSpacing/>
        <w:jc w:val="both"/>
        <w:rPr>
          <w:rFonts w:eastAsia="Arial Unicode MS"/>
          <w:color w:val="000000" w:themeColor="text1"/>
          <w:sz w:val="28"/>
          <w:szCs w:val="28"/>
        </w:rPr>
      </w:pPr>
      <w:r w:rsidRPr="00762ECA">
        <w:rPr>
          <w:rFonts w:eastAsia="Arial Unicode MS"/>
          <w:color w:val="000000" w:themeColor="text1"/>
          <w:sz w:val="28"/>
          <w:szCs w:val="28"/>
        </w:rPr>
        <w:t>Для оперативной обработки информации просим в теме письма указать Ваш город.</w:t>
      </w:r>
    </w:p>
    <w:p w14:paraId="01662361" w14:textId="77777777" w:rsidR="000F78B6" w:rsidRPr="00762ECA" w:rsidRDefault="000F78B6" w:rsidP="000F78B6">
      <w:pPr>
        <w:spacing w:line="360" w:lineRule="auto"/>
        <w:jc w:val="both"/>
        <w:rPr>
          <w:rFonts w:eastAsia="Arial Unicode MS"/>
          <w:b/>
          <w:color w:val="000000" w:themeColor="text1"/>
          <w:sz w:val="28"/>
          <w:szCs w:val="28"/>
          <w:lang w:eastAsia="en-US"/>
        </w:rPr>
      </w:pPr>
      <w:r w:rsidRPr="00762ECA">
        <w:rPr>
          <w:rFonts w:eastAsia="Arial Unicode MS"/>
          <w:color w:val="000000" w:themeColor="text1"/>
          <w:sz w:val="28"/>
          <w:szCs w:val="28"/>
          <w:lang w:eastAsia="en-US"/>
        </w:rPr>
        <w:t xml:space="preserve">Электронные копии фото необходимо выслать на адрес: </w:t>
      </w:r>
      <w:hyperlink r:id="rId5" w:history="1">
        <w:r w:rsidRPr="00762ECA">
          <w:rPr>
            <w:rFonts w:eastAsia="Arial Unicode MS"/>
            <w:b/>
            <w:color w:val="000000" w:themeColor="text1"/>
            <w:sz w:val="28"/>
            <w:szCs w:val="28"/>
            <w:u w:val="single"/>
            <w:lang w:val="en-US" w:eastAsia="en-US"/>
          </w:rPr>
          <w:t>SKAZKALOS</w:t>
        </w:r>
        <w:r w:rsidRPr="00762ECA">
          <w:rPr>
            <w:rFonts w:eastAsia="Arial Unicode MS"/>
            <w:b/>
            <w:color w:val="000000" w:themeColor="text1"/>
            <w:sz w:val="28"/>
            <w:szCs w:val="28"/>
            <w:u w:val="single"/>
            <w:lang w:eastAsia="en-US"/>
          </w:rPr>
          <w:t>@</w:t>
        </w:r>
        <w:r w:rsidRPr="00762ECA">
          <w:rPr>
            <w:rFonts w:eastAsia="Arial Unicode MS"/>
            <w:b/>
            <w:color w:val="000000" w:themeColor="text1"/>
            <w:sz w:val="28"/>
            <w:szCs w:val="28"/>
            <w:u w:val="single"/>
            <w:lang w:val="en-US" w:eastAsia="en-US"/>
          </w:rPr>
          <w:t>MAIL</w:t>
        </w:r>
        <w:r w:rsidRPr="00762ECA">
          <w:rPr>
            <w:rFonts w:eastAsia="Arial Unicode MS"/>
            <w:b/>
            <w:color w:val="000000" w:themeColor="text1"/>
            <w:sz w:val="28"/>
            <w:szCs w:val="28"/>
            <w:u w:val="single"/>
            <w:lang w:eastAsia="en-US"/>
          </w:rPr>
          <w:t>.</w:t>
        </w:r>
        <w:r w:rsidRPr="00762ECA">
          <w:rPr>
            <w:rFonts w:eastAsia="Arial Unicode MS"/>
            <w:b/>
            <w:color w:val="000000" w:themeColor="text1"/>
            <w:sz w:val="28"/>
            <w:szCs w:val="28"/>
            <w:u w:val="single"/>
            <w:lang w:val="en-US" w:eastAsia="en-US"/>
          </w:rPr>
          <w:t>RU</w:t>
        </w:r>
      </w:hyperlink>
      <w:r w:rsidRPr="00762ECA">
        <w:rPr>
          <w:rFonts w:eastAsia="Arial Unicode MS"/>
          <w:b/>
          <w:color w:val="000000" w:themeColor="text1"/>
          <w:sz w:val="28"/>
          <w:szCs w:val="28"/>
          <w:lang w:eastAsia="en-US"/>
        </w:rPr>
        <w:t xml:space="preserve"> </w:t>
      </w:r>
    </w:p>
    <w:p w14:paraId="4667DFC8" w14:textId="77777777" w:rsidR="000F78B6" w:rsidRPr="00762ECA" w:rsidRDefault="000F78B6" w:rsidP="000F78B6">
      <w:pPr>
        <w:numPr>
          <w:ilvl w:val="0"/>
          <w:numId w:val="6"/>
        </w:numPr>
        <w:spacing w:after="200" w:line="360" w:lineRule="auto"/>
        <w:ind w:left="0" w:firstLine="0"/>
        <w:contextualSpacing/>
        <w:jc w:val="both"/>
        <w:rPr>
          <w:b/>
          <w:color w:val="000000" w:themeColor="text1"/>
          <w:sz w:val="28"/>
          <w:szCs w:val="28"/>
        </w:rPr>
      </w:pPr>
      <w:r w:rsidRPr="00762ECA">
        <w:rPr>
          <w:b/>
          <w:color w:val="000000" w:themeColor="text1"/>
          <w:sz w:val="28"/>
          <w:szCs w:val="28"/>
        </w:rPr>
        <w:t>Конкурсные требования</w:t>
      </w:r>
    </w:p>
    <w:p w14:paraId="1A00E78F" w14:textId="77777777" w:rsidR="000F78B6" w:rsidRPr="00762ECA" w:rsidRDefault="000F78B6" w:rsidP="000F78B6">
      <w:pPr>
        <w:numPr>
          <w:ilvl w:val="1"/>
          <w:numId w:val="6"/>
        </w:numPr>
        <w:spacing w:after="200" w:line="360" w:lineRule="auto"/>
        <w:ind w:left="0" w:firstLine="0"/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762ECA">
        <w:rPr>
          <w:color w:val="000000" w:themeColor="text1"/>
          <w:sz w:val="28"/>
          <w:szCs w:val="28"/>
        </w:rPr>
        <w:t xml:space="preserve"> Тема выставки-конкурса: “</w:t>
      </w:r>
      <w:r w:rsidRPr="00762ECA">
        <w:rPr>
          <w:b/>
          <w:bCs/>
          <w:color w:val="000000" w:themeColor="text1"/>
          <w:sz w:val="28"/>
          <w:szCs w:val="28"/>
        </w:rPr>
        <w:t>Образы сказочных героев в произведениях уральских писателей и прозаическом фольклоре коренных народов Урала»</w:t>
      </w:r>
    </w:p>
    <w:tbl>
      <w:tblPr>
        <w:tblStyle w:val="3"/>
        <w:tblW w:w="0" w:type="auto"/>
        <w:tblInd w:w="108" w:type="dxa"/>
        <w:tblLook w:val="04A0" w:firstRow="1" w:lastRow="0" w:firstColumn="1" w:lastColumn="0" w:noHBand="0" w:noVBand="1"/>
      </w:tblPr>
      <w:tblGrid>
        <w:gridCol w:w="418"/>
        <w:gridCol w:w="7251"/>
        <w:gridCol w:w="1568"/>
      </w:tblGrid>
      <w:tr w:rsidR="000F78B6" w:rsidRPr="00762ECA" w14:paraId="026B8E39" w14:textId="77777777" w:rsidTr="0053618A">
        <w:trPr>
          <w:trHeight w:val="1217"/>
        </w:trPr>
        <w:tc>
          <w:tcPr>
            <w:tcW w:w="426" w:type="dxa"/>
          </w:tcPr>
          <w:p w14:paraId="2FC0071B" w14:textId="77777777" w:rsidR="000F78B6" w:rsidRPr="00762ECA" w:rsidRDefault="000F78B6" w:rsidP="0053618A">
            <w:pPr>
              <w:spacing w:line="276" w:lineRule="auto"/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 w:rsidRPr="00762ECA">
              <w:rPr>
                <w:rFonts w:eastAsia="Calibri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74DD6C73" w14:textId="77777777" w:rsidR="000F78B6" w:rsidRPr="00762ECA" w:rsidRDefault="000F78B6" w:rsidP="0053618A">
            <w:pPr>
              <w:spacing w:line="276" w:lineRule="auto"/>
              <w:ind w:left="28"/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62ECA">
              <w:rPr>
                <w:b/>
                <w:color w:val="000000" w:themeColor="text1"/>
                <w:sz w:val="28"/>
                <w:szCs w:val="28"/>
                <w:shd w:val="clear" w:color="auto" w:fill="FCF9FC"/>
              </w:rPr>
              <w:t>Дмитрий Мамин-Сибиряк</w:t>
            </w:r>
            <w:r w:rsidRPr="00762ECA">
              <w:rPr>
                <w:b/>
                <w:bCs/>
                <w:color w:val="000000" w:themeColor="text1"/>
                <w:sz w:val="28"/>
                <w:szCs w:val="28"/>
              </w:rPr>
              <w:t>:</w:t>
            </w:r>
            <w:r w:rsidRPr="00762EC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6D966937" w14:textId="77777777" w:rsidR="000F78B6" w:rsidRPr="00762ECA" w:rsidRDefault="000F78B6" w:rsidP="0053618A">
            <w:pPr>
              <w:spacing w:line="276" w:lineRule="auto"/>
              <w:ind w:left="28"/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62ECA">
              <w:rPr>
                <w:bCs/>
                <w:color w:val="000000" w:themeColor="text1"/>
                <w:sz w:val="28"/>
                <w:szCs w:val="28"/>
              </w:rPr>
              <w:t>«Аленушкины сказки» - «Сказка про Козявочку», «Сказка про храброго зайца», «Сказка про Комара-Комаровича», «Сказка про Воронушку-Черную головушку»; «Серая шейка».</w:t>
            </w:r>
          </w:p>
        </w:tc>
        <w:tc>
          <w:tcPr>
            <w:tcW w:w="1568" w:type="dxa"/>
          </w:tcPr>
          <w:p w14:paraId="3E4F637C" w14:textId="77777777" w:rsidR="000F78B6" w:rsidRPr="00762ECA" w:rsidRDefault="000F78B6" w:rsidP="0053618A">
            <w:pPr>
              <w:spacing w:line="276" w:lineRule="auto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 w:rsidRPr="00762ECA">
              <w:rPr>
                <w:rFonts w:eastAsia="Calibri"/>
                <w:color w:val="000000" w:themeColor="text1"/>
                <w:sz w:val="28"/>
                <w:szCs w:val="28"/>
              </w:rPr>
              <w:t>Возрастная категория</w:t>
            </w:r>
            <w:r w:rsidRPr="00762ECA">
              <w:rPr>
                <w:rFonts w:eastAsia="Calibri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06A8534F" w14:textId="77777777" w:rsidR="000F78B6" w:rsidRPr="00762ECA" w:rsidRDefault="000F78B6" w:rsidP="0053618A">
            <w:pPr>
              <w:spacing w:line="276" w:lineRule="auto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 w:rsidRPr="00762ECA">
              <w:rPr>
                <w:rFonts w:eastAsia="Calibri"/>
                <w:bCs/>
                <w:color w:val="000000" w:themeColor="text1"/>
                <w:sz w:val="28"/>
                <w:szCs w:val="28"/>
              </w:rPr>
              <w:t>5 -7 лет</w:t>
            </w:r>
          </w:p>
          <w:p w14:paraId="0290A737" w14:textId="77777777" w:rsidR="000F78B6" w:rsidRPr="00762ECA" w:rsidRDefault="000F78B6" w:rsidP="0053618A">
            <w:pPr>
              <w:spacing w:line="276" w:lineRule="auto"/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F78B6" w:rsidRPr="00762ECA" w14:paraId="0456D265" w14:textId="77777777" w:rsidTr="0053618A">
        <w:tc>
          <w:tcPr>
            <w:tcW w:w="426" w:type="dxa"/>
          </w:tcPr>
          <w:p w14:paraId="733BDEBF" w14:textId="77777777" w:rsidR="000F78B6" w:rsidRPr="00762ECA" w:rsidRDefault="000F78B6" w:rsidP="0053618A">
            <w:pPr>
              <w:spacing w:line="276" w:lineRule="auto"/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 w:rsidRPr="00762ECA">
              <w:rPr>
                <w:rFonts w:eastAsia="Calibri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14:paraId="5ADD4582" w14:textId="77777777" w:rsidR="000F78B6" w:rsidRPr="00762ECA" w:rsidRDefault="000F78B6" w:rsidP="0053618A">
            <w:pPr>
              <w:spacing w:line="276" w:lineRule="auto"/>
              <w:ind w:left="28"/>
              <w:contextualSpacing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62ECA">
              <w:rPr>
                <w:b/>
                <w:bCs/>
                <w:color w:val="000000" w:themeColor="text1"/>
                <w:sz w:val="28"/>
                <w:szCs w:val="28"/>
              </w:rPr>
              <w:t>Сказки народов Урала:</w:t>
            </w:r>
          </w:p>
          <w:p w14:paraId="75C075CC" w14:textId="77777777" w:rsidR="000F78B6" w:rsidRPr="00762ECA" w:rsidRDefault="000F78B6" w:rsidP="0053618A">
            <w:pPr>
              <w:spacing w:line="276" w:lineRule="auto"/>
              <w:ind w:left="28"/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62ECA">
              <w:rPr>
                <w:b/>
                <w:bCs/>
                <w:color w:val="000000" w:themeColor="text1"/>
                <w:sz w:val="28"/>
                <w:szCs w:val="28"/>
              </w:rPr>
              <w:t>Мансийские сказки</w:t>
            </w:r>
            <w:r w:rsidRPr="00762ECA">
              <w:rPr>
                <w:bCs/>
                <w:color w:val="000000" w:themeColor="text1"/>
                <w:sz w:val="28"/>
                <w:szCs w:val="28"/>
              </w:rPr>
              <w:t xml:space="preserve"> – «Гордый олень», «Отчего у зайца длинные уши»;</w:t>
            </w:r>
          </w:p>
          <w:p w14:paraId="737410B0" w14:textId="77777777" w:rsidR="000F78B6" w:rsidRPr="00762ECA" w:rsidRDefault="000F78B6" w:rsidP="0053618A">
            <w:pPr>
              <w:spacing w:line="276" w:lineRule="auto"/>
              <w:ind w:left="28"/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62ECA">
              <w:rPr>
                <w:b/>
                <w:bCs/>
                <w:color w:val="000000" w:themeColor="text1"/>
                <w:sz w:val="28"/>
                <w:szCs w:val="28"/>
              </w:rPr>
              <w:t>Хантыйские сказки</w:t>
            </w:r>
            <w:r w:rsidRPr="00762ECA">
              <w:rPr>
                <w:bCs/>
                <w:color w:val="000000" w:themeColor="text1"/>
                <w:sz w:val="28"/>
                <w:szCs w:val="28"/>
              </w:rPr>
              <w:t xml:space="preserve"> – «Зайчишка», «Лиса и гуси», «Мышка»;</w:t>
            </w:r>
          </w:p>
          <w:p w14:paraId="46B11A43" w14:textId="77777777" w:rsidR="000F78B6" w:rsidRPr="00762ECA" w:rsidRDefault="000F78B6" w:rsidP="0053618A">
            <w:pPr>
              <w:spacing w:line="276" w:lineRule="auto"/>
              <w:ind w:left="28"/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62ECA">
              <w:rPr>
                <w:b/>
                <w:bCs/>
                <w:color w:val="000000" w:themeColor="text1"/>
                <w:sz w:val="28"/>
                <w:szCs w:val="28"/>
              </w:rPr>
              <w:t xml:space="preserve">Ненецкие сказки </w:t>
            </w:r>
            <w:r w:rsidRPr="00762ECA">
              <w:rPr>
                <w:bCs/>
                <w:color w:val="000000" w:themeColor="text1"/>
                <w:sz w:val="28"/>
                <w:szCs w:val="28"/>
              </w:rPr>
              <w:t>– «Как пастух рыбаком стал», «Кукушка», «В яранге горит огонь»;</w:t>
            </w:r>
          </w:p>
          <w:p w14:paraId="13494C97" w14:textId="77777777" w:rsidR="000F78B6" w:rsidRPr="00762ECA" w:rsidRDefault="000F78B6" w:rsidP="0053618A">
            <w:pPr>
              <w:spacing w:line="276" w:lineRule="auto"/>
              <w:ind w:left="28"/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62ECA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Удмуртские сказки</w:t>
            </w:r>
            <w:r w:rsidRPr="00762ECA">
              <w:rPr>
                <w:bCs/>
                <w:color w:val="000000" w:themeColor="text1"/>
                <w:sz w:val="28"/>
                <w:szCs w:val="28"/>
              </w:rPr>
              <w:t xml:space="preserve"> – «Охотник и змея», «Красавица береза», «Кошка и белка»;</w:t>
            </w:r>
          </w:p>
          <w:p w14:paraId="7E0C04EF" w14:textId="77777777" w:rsidR="000F78B6" w:rsidRPr="00762ECA" w:rsidRDefault="000F78B6" w:rsidP="0053618A">
            <w:pPr>
              <w:spacing w:line="276" w:lineRule="auto"/>
              <w:ind w:left="28"/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62ECA">
              <w:rPr>
                <w:b/>
                <w:bCs/>
                <w:color w:val="000000" w:themeColor="text1"/>
                <w:sz w:val="28"/>
                <w:szCs w:val="28"/>
              </w:rPr>
              <w:t>Марийские сказки</w:t>
            </w:r>
            <w:r w:rsidRPr="00762ECA">
              <w:rPr>
                <w:bCs/>
                <w:color w:val="000000" w:themeColor="text1"/>
                <w:sz w:val="28"/>
                <w:szCs w:val="28"/>
              </w:rPr>
              <w:t xml:space="preserve"> – «Белая лебедушка», «Сказы лесов», «Зеленая роща»;</w:t>
            </w:r>
          </w:p>
          <w:p w14:paraId="2E263AFD" w14:textId="77777777" w:rsidR="000F78B6" w:rsidRPr="00762ECA" w:rsidRDefault="000F78B6" w:rsidP="0053618A">
            <w:pPr>
              <w:spacing w:line="276" w:lineRule="auto"/>
              <w:ind w:left="28"/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62ECA">
              <w:rPr>
                <w:b/>
                <w:bCs/>
                <w:color w:val="000000" w:themeColor="text1"/>
                <w:sz w:val="28"/>
                <w:szCs w:val="28"/>
              </w:rPr>
              <w:t xml:space="preserve">Башкирские сказки </w:t>
            </w:r>
            <w:r w:rsidRPr="00762ECA">
              <w:rPr>
                <w:bCs/>
                <w:color w:val="000000" w:themeColor="text1"/>
                <w:sz w:val="28"/>
                <w:szCs w:val="28"/>
              </w:rPr>
              <w:t>– «Алп-батыр», «Ленивая девочка», «Как собака нашла себе хозяина»;</w:t>
            </w:r>
          </w:p>
          <w:p w14:paraId="0BB1C09F" w14:textId="77777777" w:rsidR="000F78B6" w:rsidRPr="00762ECA" w:rsidRDefault="000F78B6" w:rsidP="0053618A">
            <w:pPr>
              <w:spacing w:line="276" w:lineRule="auto"/>
              <w:ind w:left="28"/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62ECA">
              <w:rPr>
                <w:b/>
                <w:bCs/>
                <w:color w:val="000000" w:themeColor="text1"/>
                <w:sz w:val="28"/>
                <w:szCs w:val="28"/>
              </w:rPr>
              <w:t xml:space="preserve">Сказки Коми </w:t>
            </w:r>
            <w:r w:rsidRPr="00762ECA">
              <w:rPr>
                <w:bCs/>
                <w:color w:val="000000" w:themeColor="text1"/>
                <w:sz w:val="28"/>
                <w:szCs w:val="28"/>
              </w:rPr>
              <w:t>– «Три стрелы», «Мышь и сорока», «Девочка с веретенце».</w:t>
            </w:r>
          </w:p>
        </w:tc>
        <w:tc>
          <w:tcPr>
            <w:tcW w:w="1568" w:type="dxa"/>
          </w:tcPr>
          <w:p w14:paraId="3D375CE4" w14:textId="77777777" w:rsidR="000F78B6" w:rsidRPr="00762ECA" w:rsidRDefault="000F78B6" w:rsidP="0053618A">
            <w:pPr>
              <w:spacing w:line="276" w:lineRule="auto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 w:rsidRPr="00762ECA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Возрастная категория</w:t>
            </w:r>
            <w:r w:rsidRPr="00762ECA">
              <w:rPr>
                <w:rFonts w:eastAsia="Calibri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0FF37B76" w14:textId="77777777" w:rsidR="000F78B6" w:rsidRPr="00762ECA" w:rsidRDefault="000F78B6" w:rsidP="0053618A">
            <w:pPr>
              <w:spacing w:line="276" w:lineRule="auto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 w:rsidRPr="00762ECA">
              <w:rPr>
                <w:rFonts w:eastAsia="Calibri"/>
                <w:bCs/>
                <w:color w:val="000000" w:themeColor="text1"/>
                <w:sz w:val="28"/>
                <w:szCs w:val="28"/>
              </w:rPr>
              <w:t>8 -10 лет</w:t>
            </w:r>
          </w:p>
          <w:p w14:paraId="0AD40F2C" w14:textId="77777777" w:rsidR="000F78B6" w:rsidRPr="00762ECA" w:rsidRDefault="000F78B6" w:rsidP="0053618A">
            <w:pPr>
              <w:spacing w:line="276" w:lineRule="auto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</w:p>
        </w:tc>
      </w:tr>
      <w:tr w:rsidR="000F78B6" w:rsidRPr="00762ECA" w14:paraId="39FE755C" w14:textId="77777777" w:rsidTr="0053618A">
        <w:tc>
          <w:tcPr>
            <w:tcW w:w="426" w:type="dxa"/>
          </w:tcPr>
          <w:p w14:paraId="11D22424" w14:textId="77777777" w:rsidR="000F78B6" w:rsidRPr="00762ECA" w:rsidRDefault="000F78B6" w:rsidP="0053618A">
            <w:pPr>
              <w:spacing w:line="276" w:lineRule="auto"/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 w:rsidRPr="00762ECA">
              <w:rPr>
                <w:rFonts w:eastAsia="Calibri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14:paraId="45C13C70" w14:textId="77777777" w:rsidR="000F78B6" w:rsidRPr="00762ECA" w:rsidRDefault="000F78B6" w:rsidP="0053618A">
            <w:pPr>
              <w:spacing w:line="276" w:lineRule="auto"/>
              <w:contextualSpacing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62ECA">
              <w:rPr>
                <w:b/>
                <w:bCs/>
                <w:color w:val="000000" w:themeColor="text1"/>
                <w:sz w:val="28"/>
                <w:szCs w:val="28"/>
              </w:rPr>
              <w:t>Борис Шергин:</w:t>
            </w:r>
          </w:p>
          <w:p w14:paraId="213879D8" w14:textId="77777777" w:rsidR="000F78B6" w:rsidRPr="00762ECA" w:rsidRDefault="000F78B6" w:rsidP="0053618A">
            <w:pPr>
              <w:spacing w:line="276" w:lineRule="auto"/>
              <w:contextualSpacing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62ECA">
              <w:rPr>
                <w:bCs/>
                <w:color w:val="000000" w:themeColor="text1"/>
                <w:sz w:val="28"/>
                <w:szCs w:val="28"/>
              </w:rPr>
              <w:t>«Кот котофей», «Волшебное кольцо», «Судное дело» и др. произведения автора.</w:t>
            </w:r>
          </w:p>
        </w:tc>
        <w:tc>
          <w:tcPr>
            <w:tcW w:w="1568" w:type="dxa"/>
          </w:tcPr>
          <w:p w14:paraId="0EA70F31" w14:textId="77777777" w:rsidR="000F78B6" w:rsidRPr="00762ECA" w:rsidRDefault="000F78B6" w:rsidP="0053618A">
            <w:pPr>
              <w:spacing w:line="276" w:lineRule="auto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 w:rsidRPr="00762ECA">
              <w:rPr>
                <w:rFonts w:eastAsia="Calibri"/>
                <w:color w:val="000000" w:themeColor="text1"/>
                <w:sz w:val="28"/>
                <w:szCs w:val="28"/>
              </w:rPr>
              <w:t>Возрастная категория</w:t>
            </w:r>
            <w:r w:rsidRPr="00762ECA">
              <w:rPr>
                <w:rFonts w:eastAsia="Calibri"/>
                <w:bCs/>
                <w:color w:val="000000" w:themeColor="text1"/>
                <w:sz w:val="28"/>
                <w:szCs w:val="28"/>
              </w:rPr>
              <w:t xml:space="preserve"> 11-13 лет</w:t>
            </w:r>
          </w:p>
        </w:tc>
      </w:tr>
      <w:tr w:rsidR="000F78B6" w:rsidRPr="00762ECA" w14:paraId="1B1D5B35" w14:textId="77777777" w:rsidTr="0053618A">
        <w:tc>
          <w:tcPr>
            <w:tcW w:w="426" w:type="dxa"/>
          </w:tcPr>
          <w:p w14:paraId="71E92ADA" w14:textId="77777777" w:rsidR="000F78B6" w:rsidRPr="00762ECA" w:rsidRDefault="000F78B6" w:rsidP="0053618A">
            <w:pPr>
              <w:spacing w:line="276" w:lineRule="auto"/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 w:rsidRPr="00762ECA">
              <w:rPr>
                <w:rFonts w:eastAsia="Calibri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14:paraId="191DE4A2" w14:textId="77777777" w:rsidR="000F78B6" w:rsidRPr="00762ECA" w:rsidRDefault="000F78B6" w:rsidP="0053618A">
            <w:pPr>
              <w:spacing w:line="276" w:lineRule="auto"/>
              <w:ind w:left="28"/>
              <w:contextualSpacing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62ECA">
              <w:rPr>
                <w:b/>
                <w:bCs/>
                <w:color w:val="000000" w:themeColor="text1"/>
                <w:sz w:val="28"/>
                <w:szCs w:val="28"/>
              </w:rPr>
              <w:t xml:space="preserve">Владислав Крапивин: </w:t>
            </w:r>
          </w:p>
          <w:p w14:paraId="2AD8E302" w14:textId="77777777" w:rsidR="000F78B6" w:rsidRPr="00762ECA" w:rsidRDefault="000F78B6" w:rsidP="0053618A">
            <w:pPr>
              <w:spacing w:line="276" w:lineRule="auto"/>
              <w:ind w:left="28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762ECA">
              <w:rPr>
                <w:bCs/>
                <w:color w:val="000000" w:themeColor="text1"/>
                <w:sz w:val="28"/>
                <w:szCs w:val="28"/>
              </w:rPr>
              <w:t>«Летящие сказки» - «Летчик для особых поручений», «Ковёр-самолет»; «Сказки Севки Глущенко», «В глубине великого Кристалла» и</w:t>
            </w:r>
            <w:r w:rsidRPr="00762ECA">
              <w:rPr>
                <w:color w:val="000000" w:themeColor="text1"/>
                <w:sz w:val="28"/>
                <w:szCs w:val="28"/>
              </w:rPr>
              <w:t xml:space="preserve"> др. произведения автора. </w:t>
            </w:r>
          </w:p>
        </w:tc>
        <w:tc>
          <w:tcPr>
            <w:tcW w:w="1568" w:type="dxa"/>
          </w:tcPr>
          <w:p w14:paraId="5D899A7E" w14:textId="77777777" w:rsidR="000F78B6" w:rsidRPr="00762ECA" w:rsidRDefault="000F78B6" w:rsidP="0053618A">
            <w:pPr>
              <w:spacing w:line="276" w:lineRule="auto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 w:rsidRPr="00762ECA">
              <w:rPr>
                <w:rFonts w:eastAsia="Calibri"/>
                <w:color w:val="000000" w:themeColor="text1"/>
                <w:sz w:val="28"/>
                <w:szCs w:val="28"/>
              </w:rPr>
              <w:t>Возрастная категория</w:t>
            </w:r>
            <w:r w:rsidRPr="00762ECA">
              <w:rPr>
                <w:rFonts w:eastAsia="Calibri"/>
                <w:bCs/>
                <w:color w:val="000000" w:themeColor="text1"/>
                <w:sz w:val="28"/>
                <w:szCs w:val="28"/>
              </w:rPr>
              <w:t xml:space="preserve"> 14-17 лет</w:t>
            </w:r>
          </w:p>
          <w:p w14:paraId="02F8BAA7" w14:textId="77777777" w:rsidR="000F78B6" w:rsidRPr="00762ECA" w:rsidRDefault="000F78B6" w:rsidP="0053618A">
            <w:pPr>
              <w:spacing w:line="276" w:lineRule="auto"/>
              <w:ind w:left="1145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5040BF1F" w14:textId="77777777" w:rsidR="000F78B6" w:rsidRPr="00762ECA" w:rsidRDefault="000F78B6" w:rsidP="000F78B6">
      <w:pPr>
        <w:spacing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62ECA">
        <w:rPr>
          <w:rFonts w:eastAsiaTheme="minorHAnsi"/>
          <w:b/>
          <w:color w:val="000000" w:themeColor="text1"/>
          <w:sz w:val="28"/>
          <w:szCs w:val="28"/>
          <w:lang w:eastAsia="en-US"/>
        </w:rPr>
        <w:t>Дополнительная номинация - «Сказочная буквица»</w:t>
      </w:r>
      <w:r w:rsidRPr="00762ECA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14:paraId="5EF0E1F3" w14:textId="77777777" w:rsidR="000F78B6" w:rsidRPr="00762ECA" w:rsidRDefault="000F78B6" w:rsidP="000F78B6">
      <w:pPr>
        <w:spacing w:line="360" w:lineRule="auto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62ECA">
        <w:rPr>
          <w:rFonts w:eastAsiaTheme="minorHAnsi"/>
          <w:color w:val="000000" w:themeColor="text1"/>
          <w:sz w:val="28"/>
          <w:szCs w:val="28"/>
          <w:lang w:eastAsia="en-US"/>
        </w:rPr>
        <w:t>По мотивам русских народных сказок, для всех возрастных категорий.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62ECA">
        <w:rPr>
          <w:rFonts w:eastAsiaTheme="minorHAnsi"/>
          <w:bCs/>
          <w:color w:val="000000" w:themeColor="text1"/>
          <w:sz w:val="28"/>
          <w:szCs w:val="28"/>
          <w:lang w:eastAsia="en-US"/>
        </w:rPr>
        <w:t>Буквица должна быть украшена орнаментами и рисунками, связанными с сюжетами русских народных сказок, и восприниматься как единый целостный элемент.</w:t>
      </w:r>
    </w:p>
    <w:p w14:paraId="5A191160" w14:textId="77777777" w:rsidR="000F78B6" w:rsidRPr="00762ECA" w:rsidRDefault="000F78B6" w:rsidP="000F78B6">
      <w:pPr>
        <w:numPr>
          <w:ilvl w:val="1"/>
          <w:numId w:val="6"/>
        </w:numPr>
        <w:spacing w:after="200" w:line="360" w:lineRule="auto"/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 w:rsidRPr="00762ECA">
        <w:rPr>
          <w:b/>
          <w:bCs/>
          <w:color w:val="000000" w:themeColor="text1"/>
          <w:sz w:val="28"/>
          <w:szCs w:val="28"/>
        </w:rPr>
        <w:t xml:space="preserve"> </w:t>
      </w:r>
      <w:r w:rsidRPr="00762ECA">
        <w:rPr>
          <w:color w:val="000000" w:themeColor="text1"/>
          <w:sz w:val="28"/>
          <w:szCs w:val="28"/>
        </w:rPr>
        <w:t>Техника исполнения конкурсной работы - по выбору.</w:t>
      </w:r>
    </w:p>
    <w:p w14:paraId="0EBC7183" w14:textId="77777777" w:rsidR="000F78B6" w:rsidRPr="00762ECA" w:rsidRDefault="000F78B6" w:rsidP="000F78B6">
      <w:pPr>
        <w:numPr>
          <w:ilvl w:val="1"/>
          <w:numId w:val="6"/>
        </w:numPr>
        <w:spacing w:after="200" w:line="360" w:lineRule="auto"/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 w:rsidRPr="00762ECA">
        <w:rPr>
          <w:color w:val="000000" w:themeColor="text1"/>
          <w:sz w:val="28"/>
          <w:szCs w:val="28"/>
        </w:rPr>
        <w:t xml:space="preserve"> Для участия в конкурсе требуется:</w:t>
      </w:r>
    </w:p>
    <w:p w14:paraId="6E5B55B3" w14:textId="77777777" w:rsidR="000F78B6" w:rsidRPr="00762ECA" w:rsidRDefault="000F78B6" w:rsidP="000F78B6">
      <w:pPr>
        <w:numPr>
          <w:ilvl w:val="0"/>
          <w:numId w:val="4"/>
        </w:numPr>
        <w:spacing w:after="20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62ECA">
        <w:rPr>
          <w:color w:val="000000" w:themeColor="text1"/>
          <w:sz w:val="28"/>
          <w:szCs w:val="28"/>
        </w:rPr>
        <w:t>создание живописной, графической, декоративной, живописно-декоративной композиции;</w:t>
      </w:r>
    </w:p>
    <w:p w14:paraId="40F3AD30" w14:textId="77777777" w:rsidR="000F78B6" w:rsidRPr="00762ECA" w:rsidRDefault="000F78B6" w:rsidP="000F78B6">
      <w:pPr>
        <w:numPr>
          <w:ilvl w:val="0"/>
          <w:numId w:val="4"/>
        </w:numPr>
        <w:spacing w:after="20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62ECA">
        <w:rPr>
          <w:color w:val="000000" w:themeColor="text1"/>
          <w:sz w:val="28"/>
          <w:szCs w:val="28"/>
        </w:rPr>
        <w:t>отражение идейно – смысловой нагрузки;</w:t>
      </w:r>
    </w:p>
    <w:p w14:paraId="5F47D956" w14:textId="77777777" w:rsidR="000F78B6" w:rsidRPr="00762ECA" w:rsidRDefault="000F78B6" w:rsidP="000F78B6">
      <w:pPr>
        <w:numPr>
          <w:ilvl w:val="0"/>
          <w:numId w:val="4"/>
        </w:numPr>
        <w:spacing w:after="20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62ECA">
        <w:rPr>
          <w:color w:val="000000" w:themeColor="text1"/>
          <w:sz w:val="28"/>
          <w:szCs w:val="28"/>
        </w:rPr>
        <w:t>применение выразительных средств композиции и технических приёмов в создании и раскрытии задуманного образа;</w:t>
      </w:r>
    </w:p>
    <w:p w14:paraId="62699C58" w14:textId="77777777" w:rsidR="000F78B6" w:rsidRPr="00762ECA" w:rsidRDefault="000F78B6" w:rsidP="000F78B6">
      <w:pPr>
        <w:numPr>
          <w:ilvl w:val="0"/>
          <w:numId w:val="4"/>
        </w:numPr>
        <w:spacing w:after="20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62ECA">
        <w:rPr>
          <w:color w:val="000000" w:themeColor="text1"/>
          <w:sz w:val="28"/>
          <w:szCs w:val="28"/>
        </w:rPr>
        <w:t>авторская индивидуальность и оригинальность замысла;</w:t>
      </w:r>
    </w:p>
    <w:p w14:paraId="089FCF96" w14:textId="77777777" w:rsidR="000F78B6" w:rsidRPr="00762ECA" w:rsidRDefault="000F78B6" w:rsidP="000F78B6">
      <w:pPr>
        <w:numPr>
          <w:ilvl w:val="0"/>
          <w:numId w:val="4"/>
        </w:numPr>
        <w:spacing w:after="20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62ECA">
        <w:rPr>
          <w:color w:val="000000" w:themeColor="text1"/>
          <w:sz w:val="28"/>
          <w:szCs w:val="28"/>
        </w:rPr>
        <w:t>соответствие Положению и сюжету сказки.</w:t>
      </w:r>
    </w:p>
    <w:p w14:paraId="75EB6B61" w14:textId="77777777" w:rsidR="000F78B6" w:rsidRPr="00762ECA" w:rsidRDefault="000F78B6" w:rsidP="000F78B6">
      <w:pPr>
        <w:numPr>
          <w:ilvl w:val="0"/>
          <w:numId w:val="6"/>
        </w:numPr>
        <w:tabs>
          <w:tab w:val="left" w:pos="1134"/>
        </w:tabs>
        <w:spacing w:after="200" w:line="360" w:lineRule="auto"/>
        <w:ind w:left="0" w:firstLine="0"/>
        <w:contextualSpacing/>
        <w:jc w:val="both"/>
        <w:rPr>
          <w:b/>
          <w:color w:val="000000" w:themeColor="text1"/>
          <w:sz w:val="28"/>
          <w:szCs w:val="28"/>
        </w:rPr>
      </w:pPr>
      <w:r w:rsidRPr="00762ECA">
        <w:rPr>
          <w:b/>
          <w:color w:val="000000" w:themeColor="text1"/>
          <w:sz w:val="28"/>
          <w:szCs w:val="28"/>
        </w:rPr>
        <w:t>Жюри конкурса:</w:t>
      </w:r>
    </w:p>
    <w:p w14:paraId="638369CA" w14:textId="77777777" w:rsidR="000F78B6" w:rsidRPr="00762ECA" w:rsidRDefault="000F78B6" w:rsidP="000F78B6">
      <w:pPr>
        <w:numPr>
          <w:ilvl w:val="1"/>
          <w:numId w:val="6"/>
        </w:numPr>
        <w:spacing w:after="200" w:line="360" w:lineRule="auto"/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 w:rsidRPr="00762ECA">
        <w:rPr>
          <w:color w:val="000000" w:themeColor="text1"/>
          <w:sz w:val="28"/>
          <w:szCs w:val="28"/>
        </w:rPr>
        <w:t>В состав жюри входят не менее 3-х ведущих преподавателей из разных высших и средних профессиональных образовательных учреждений искусства и культуры, членов творческих союзов.</w:t>
      </w:r>
    </w:p>
    <w:p w14:paraId="437E4678" w14:textId="77777777" w:rsidR="000F78B6" w:rsidRPr="00762ECA" w:rsidRDefault="000F78B6" w:rsidP="000F78B6">
      <w:pPr>
        <w:numPr>
          <w:ilvl w:val="1"/>
          <w:numId w:val="6"/>
        </w:numPr>
        <w:spacing w:after="200" w:line="360" w:lineRule="auto"/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 w:rsidRPr="00762ECA">
        <w:rPr>
          <w:color w:val="000000" w:themeColor="text1"/>
          <w:sz w:val="28"/>
          <w:szCs w:val="28"/>
        </w:rPr>
        <w:lastRenderedPageBreak/>
        <w:t>Жюри оценивает работы в экспозиции и определяет обладателя Гран-при, лауреатов и дипломантов Областного конкурса в каждой номинации по возрастным группам.</w:t>
      </w:r>
    </w:p>
    <w:p w14:paraId="5E624C7F" w14:textId="77777777" w:rsidR="000F78B6" w:rsidRPr="00762ECA" w:rsidRDefault="000F78B6" w:rsidP="000F78B6">
      <w:pPr>
        <w:numPr>
          <w:ilvl w:val="1"/>
          <w:numId w:val="6"/>
        </w:numPr>
        <w:spacing w:after="200" w:line="360" w:lineRule="auto"/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 w:rsidRPr="00762ECA">
        <w:rPr>
          <w:color w:val="000000" w:themeColor="text1"/>
          <w:sz w:val="28"/>
          <w:szCs w:val="28"/>
        </w:rPr>
        <w:t xml:space="preserve"> Жюри имеет право учредить дополнительную номинацию, в зависимости от представленных работ. Имеет право не присуждать Гран-при, звания лауреата </w:t>
      </w:r>
      <w:r w:rsidRPr="00762ECA">
        <w:rPr>
          <w:color w:val="000000" w:themeColor="text1"/>
          <w:sz w:val="28"/>
          <w:szCs w:val="28"/>
          <w:lang w:val="en-US"/>
        </w:rPr>
        <w:t>I</w:t>
      </w:r>
      <w:r w:rsidRPr="00762ECA">
        <w:rPr>
          <w:color w:val="000000" w:themeColor="text1"/>
          <w:sz w:val="28"/>
          <w:szCs w:val="28"/>
        </w:rPr>
        <w:t xml:space="preserve"> степени, в случае невысокого общего уровня конкурсных работ.</w:t>
      </w:r>
    </w:p>
    <w:p w14:paraId="7C1D9B58" w14:textId="77777777" w:rsidR="000F78B6" w:rsidRPr="00762ECA" w:rsidRDefault="000F78B6" w:rsidP="000F78B6">
      <w:pPr>
        <w:numPr>
          <w:ilvl w:val="1"/>
          <w:numId w:val="6"/>
        </w:numPr>
        <w:spacing w:after="200" w:line="360" w:lineRule="auto"/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 w:rsidRPr="00762ECA">
        <w:rPr>
          <w:color w:val="000000" w:themeColor="text1"/>
          <w:sz w:val="28"/>
          <w:szCs w:val="28"/>
        </w:rPr>
        <w:t xml:space="preserve"> Решение жюри обсуждению и пересмотру не подлежит.</w:t>
      </w:r>
    </w:p>
    <w:p w14:paraId="16DD7ECD" w14:textId="77777777" w:rsidR="000F78B6" w:rsidRPr="00762ECA" w:rsidRDefault="000F78B6" w:rsidP="000F78B6">
      <w:pPr>
        <w:numPr>
          <w:ilvl w:val="1"/>
          <w:numId w:val="6"/>
        </w:numPr>
        <w:spacing w:after="200" w:line="360" w:lineRule="auto"/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 w:rsidRPr="00762ECA">
        <w:rPr>
          <w:color w:val="000000" w:themeColor="text1"/>
          <w:sz w:val="28"/>
          <w:szCs w:val="28"/>
          <w:u w:val="single"/>
        </w:rPr>
        <w:t>Обязанности членов Жюри:</w:t>
      </w:r>
    </w:p>
    <w:p w14:paraId="4A562D74" w14:textId="77777777" w:rsidR="000F78B6" w:rsidRPr="00762ECA" w:rsidRDefault="000F78B6" w:rsidP="000F78B6">
      <w:pPr>
        <w:numPr>
          <w:ilvl w:val="0"/>
          <w:numId w:val="5"/>
        </w:numPr>
        <w:spacing w:after="20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62ECA">
        <w:rPr>
          <w:color w:val="000000" w:themeColor="text1"/>
          <w:sz w:val="28"/>
          <w:szCs w:val="28"/>
        </w:rPr>
        <w:t>Обеспечение неразглашения сведений об окончательных результатах Областной выставки – конкурса не ранее даты его завершения;</w:t>
      </w:r>
    </w:p>
    <w:p w14:paraId="671A90B5" w14:textId="77777777" w:rsidR="000F78B6" w:rsidRPr="00762ECA" w:rsidRDefault="000F78B6" w:rsidP="000F78B6">
      <w:pPr>
        <w:numPr>
          <w:ilvl w:val="0"/>
          <w:numId w:val="5"/>
        </w:numPr>
        <w:spacing w:after="20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62ECA">
        <w:rPr>
          <w:color w:val="000000" w:themeColor="text1"/>
          <w:sz w:val="28"/>
          <w:szCs w:val="28"/>
        </w:rPr>
        <w:t>Обеспечение нераспространения сведений об участниках Областной выставки-конкурса (имени участников, их данных и т.д.) в интернете или в иных средствах массовой коммуникации.</w:t>
      </w:r>
    </w:p>
    <w:p w14:paraId="012E5A3B" w14:textId="77777777" w:rsidR="000F78B6" w:rsidRPr="00762ECA" w:rsidRDefault="000F78B6" w:rsidP="000F78B6">
      <w:pPr>
        <w:numPr>
          <w:ilvl w:val="0"/>
          <w:numId w:val="6"/>
        </w:numPr>
        <w:tabs>
          <w:tab w:val="left" w:pos="-567"/>
          <w:tab w:val="left" w:pos="993"/>
        </w:tabs>
        <w:spacing w:after="200" w:line="360" w:lineRule="auto"/>
        <w:ind w:left="0" w:firstLine="0"/>
        <w:contextualSpacing/>
        <w:jc w:val="both"/>
        <w:rPr>
          <w:b/>
          <w:color w:val="000000" w:themeColor="text1"/>
          <w:sz w:val="28"/>
          <w:szCs w:val="28"/>
        </w:rPr>
      </w:pPr>
      <w:r w:rsidRPr="00762ECA">
        <w:rPr>
          <w:b/>
          <w:color w:val="000000" w:themeColor="text1"/>
          <w:sz w:val="28"/>
          <w:szCs w:val="28"/>
        </w:rPr>
        <w:t>Система оценивания</w:t>
      </w:r>
    </w:p>
    <w:p w14:paraId="6A48412E" w14:textId="77777777" w:rsidR="000F78B6" w:rsidRPr="00762ECA" w:rsidRDefault="000F78B6" w:rsidP="000F78B6">
      <w:pPr>
        <w:spacing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62ECA">
        <w:rPr>
          <w:rFonts w:eastAsiaTheme="minorHAnsi"/>
          <w:color w:val="000000" w:themeColor="text1"/>
          <w:sz w:val="28"/>
          <w:szCs w:val="28"/>
          <w:lang w:eastAsia="en-US"/>
        </w:rPr>
        <w:t>9.1. Жюри оценивает все конкурсные работы по 10-бальной системе в соответствии с критериями, указанными в Положении конкурса.</w:t>
      </w:r>
    </w:p>
    <w:p w14:paraId="70F960F1" w14:textId="77777777" w:rsidR="000F78B6" w:rsidRPr="00762ECA" w:rsidRDefault="000F78B6" w:rsidP="000F78B6">
      <w:pPr>
        <w:spacing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62ECA">
        <w:rPr>
          <w:rFonts w:eastAsiaTheme="minorHAnsi"/>
          <w:color w:val="000000" w:themeColor="text1"/>
          <w:sz w:val="28"/>
          <w:szCs w:val="28"/>
          <w:lang w:eastAsia="en-US"/>
        </w:rPr>
        <w:t>9.2. Жюри оценивает конкурсные работы участников в режиме коллегиального просмотра работ.</w:t>
      </w:r>
    </w:p>
    <w:p w14:paraId="2A09040C" w14:textId="77777777" w:rsidR="000F78B6" w:rsidRPr="00762ECA" w:rsidRDefault="000F78B6" w:rsidP="000F78B6">
      <w:pPr>
        <w:spacing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62ECA">
        <w:rPr>
          <w:rFonts w:eastAsiaTheme="minorHAnsi"/>
          <w:color w:val="000000" w:themeColor="text1"/>
          <w:sz w:val="28"/>
          <w:szCs w:val="28"/>
          <w:lang w:eastAsia="en-US"/>
        </w:rPr>
        <w:t xml:space="preserve">9.3. Итоговая оценка выставляется в присутствии всей комиссии при обсуждении и равна среднему числу от общей суммы баллов, складывающейся из оценок членов жюри. </w:t>
      </w:r>
    </w:p>
    <w:p w14:paraId="36ED1BFF" w14:textId="77777777" w:rsidR="000F78B6" w:rsidRPr="00762ECA" w:rsidRDefault="000F78B6" w:rsidP="000F78B6">
      <w:pPr>
        <w:spacing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62ECA">
        <w:rPr>
          <w:rFonts w:eastAsiaTheme="minorHAnsi"/>
          <w:color w:val="000000" w:themeColor="text1"/>
          <w:sz w:val="28"/>
          <w:szCs w:val="28"/>
          <w:lang w:eastAsia="en-US"/>
        </w:rPr>
        <w:t>9.4. Победителями становятся участники, получившие наиболее высокий средний балл.</w:t>
      </w:r>
    </w:p>
    <w:p w14:paraId="4157E518" w14:textId="77777777" w:rsidR="000F78B6" w:rsidRPr="00762ECA" w:rsidRDefault="000F78B6" w:rsidP="000F78B6">
      <w:pPr>
        <w:spacing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62ECA">
        <w:rPr>
          <w:rFonts w:eastAsiaTheme="minorHAnsi"/>
          <w:color w:val="000000" w:themeColor="text1"/>
          <w:sz w:val="28"/>
          <w:szCs w:val="28"/>
          <w:lang w:eastAsia="en-US"/>
        </w:rPr>
        <w:t xml:space="preserve">9.5. Дополнительный 1 балл присуждается лучшей конкурсной работе коллегиально или председателем жюри, для определения призёра Гран-при; </w:t>
      </w:r>
    </w:p>
    <w:p w14:paraId="63FCB34A" w14:textId="77777777" w:rsidR="000F78B6" w:rsidRPr="00762ECA" w:rsidRDefault="000F78B6" w:rsidP="000F78B6">
      <w:pPr>
        <w:spacing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62ECA">
        <w:rPr>
          <w:rFonts w:eastAsiaTheme="minorHAnsi"/>
          <w:color w:val="000000" w:themeColor="text1"/>
          <w:sz w:val="28"/>
          <w:szCs w:val="28"/>
          <w:lang w:eastAsia="en-US"/>
        </w:rPr>
        <w:t xml:space="preserve">9.6. Гран-при и звание обладателя Гран-при Областного конкурса присуждается участнику, работа которого получила итоговую оценку жюри – 10 баллов. </w:t>
      </w:r>
    </w:p>
    <w:p w14:paraId="70771B76" w14:textId="77777777" w:rsidR="000F78B6" w:rsidRPr="00762ECA" w:rsidRDefault="000F78B6" w:rsidP="000F78B6">
      <w:pPr>
        <w:spacing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62ECA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Лауреатами Областного конкурса I, II, III степени становятся участники, набравшие:</w:t>
      </w:r>
    </w:p>
    <w:p w14:paraId="24656831" w14:textId="77777777" w:rsidR="000F78B6" w:rsidRPr="00762ECA" w:rsidRDefault="000F78B6" w:rsidP="000F78B6">
      <w:pPr>
        <w:numPr>
          <w:ilvl w:val="0"/>
          <w:numId w:val="1"/>
        </w:numPr>
        <w:spacing w:after="200" w:line="360" w:lineRule="auto"/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 w:rsidRPr="00762ECA">
        <w:rPr>
          <w:color w:val="000000" w:themeColor="text1"/>
          <w:sz w:val="28"/>
          <w:szCs w:val="28"/>
        </w:rPr>
        <w:t>8,1 – 9,0 баллов – Диплом Лауреата I степени</w:t>
      </w:r>
    </w:p>
    <w:p w14:paraId="615AF00C" w14:textId="77777777" w:rsidR="000F78B6" w:rsidRPr="00762ECA" w:rsidRDefault="000F78B6" w:rsidP="000F78B6">
      <w:pPr>
        <w:numPr>
          <w:ilvl w:val="0"/>
          <w:numId w:val="1"/>
        </w:numPr>
        <w:spacing w:after="200" w:line="360" w:lineRule="auto"/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 w:rsidRPr="00762ECA">
        <w:rPr>
          <w:color w:val="000000" w:themeColor="text1"/>
          <w:sz w:val="28"/>
          <w:szCs w:val="28"/>
        </w:rPr>
        <w:t>7,1 – 8,0 баллов – Диплом Лауреата II степени</w:t>
      </w:r>
    </w:p>
    <w:p w14:paraId="78B7EACD" w14:textId="77777777" w:rsidR="000F78B6" w:rsidRPr="00762ECA" w:rsidRDefault="000F78B6" w:rsidP="000F78B6">
      <w:pPr>
        <w:numPr>
          <w:ilvl w:val="0"/>
          <w:numId w:val="1"/>
        </w:numPr>
        <w:spacing w:after="200" w:line="360" w:lineRule="auto"/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 w:rsidRPr="00762ECA">
        <w:rPr>
          <w:color w:val="000000" w:themeColor="text1"/>
          <w:sz w:val="28"/>
          <w:szCs w:val="28"/>
        </w:rPr>
        <w:t>6,1 – 7,0 баллов – Диплом Лауреата III степени</w:t>
      </w:r>
    </w:p>
    <w:p w14:paraId="42B7B0A2" w14:textId="77777777" w:rsidR="000F78B6" w:rsidRPr="00762ECA" w:rsidRDefault="000F78B6" w:rsidP="000F78B6">
      <w:pPr>
        <w:spacing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62ECA">
        <w:rPr>
          <w:rFonts w:eastAsiaTheme="minorHAnsi"/>
          <w:color w:val="000000" w:themeColor="text1"/>
          <w:sz w:val="28"/>
          <w:szCs w:val="28"/>
          <w:lang w:eastAsia="en-US"/>
        </w:rPr>
        <w:t>Участники конкурса, не ставшие победителями конкурса, набравшие 5,1 – 6,0 баллов, награждаются дипломами с присуждением звания «дипломант».</w:t>
      </w:r>
    </w:p>
    <w:p w14:paraId="1C0021ED" w14:textId="77777777" w:rsidR="000F78B6" w:rsidRPr="00762ECA" w:rsidRDefault="000F78B6" w:rsidP="000F78B6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762ECA">
        <w:rPr>
          <w:color w:val="000000" w:themeColor="text1"/>
          <w:sz w:val="28"/>
          <w:szCs w:val="28"/>
        </w:rPr>
        <w:t>Участникам конкурса, набравшим от 4,1 до 5,0 баллов, вручаются благодарственные письма за участие в конкурсе.</w:t>
      </w:r>
    </w:p>
    <w:p w14:paraId="4C224A3A" w14:textId="77777777" w:rsidR="000F78B6" w:rsidRPr="00762ECA" w:rsidRDefault="000F78B6" w:rsidP="000F78B6">
      <w:pPr>
        <w:spacing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62ECA">
        <w:rPr>
          <w:rFonts w:eastAsiaTheme="minorHAnsi"/>
          <w:color w:val="000000" w:themeColor="text1"/>
          <w:sz w:val="28"/>
          <w:szCs w:val="28"/>
          <w:lang w:eastAsia="en-US"/>
        </w:rPr>
        <w:t>9.7. 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14:paraId="5A8677B3" w14:textId="77777777" w:rsidR="000F78B6" w:rsidRPr="00762ECA" w:rsidRDefault="000F78B6" w:rsidP="000F78B6">
      <w:pPr>
        <w:spacing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62ECA">
        <w:rPr>
          <w:rFonts w:eastAsiaTheme="minorHAnsi"/>
          <w:color w:val="000000" w:themeColor="text1"/>
          <w:sz w:val="28"/>
          <w:szCs w:val="28"/>
          <w:lang w:eastAsia="en-US"/>
        </w:rPr>
        <w:t xml:space="preserve">9.8. Работы оцениваются по номинациям и возрастным группам. В каждой возрастной категории не может быть более одного Лауреата I степени. Гран-При не может быть присужден более чем одному конкурсанту. </w:t>
      </w:r>
    </w:p>
    <w:p w14:paraId="73AAE5B1" w14:textId="77777777" w:rsidR="000F78B6" w:rsidRPr="00762ECA" w:rsidRDefault="000F78B6" w:rsidP="000F78B6">
      <w:pPr>
        <w:spacing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62ECA">
        <w:rPr>
          <w:rFonts w:eastAsiaTheme="minorHAnsi"/>
          <w:color w:val="000000" w:themeColor="text1"/>
          <w:sz w:val="28"/>
          <w:szCs w:val="28"/>
          <w:lang w:eastAsia="en-US"/>
        </w:rPr>
        <w:t xml:space="preserve">9.9. Жюри имеет право присуждать не все призовые места, делить призовые места между несколькими участниками, назначать дополнительные поощрительные призы. </w:t>
      </w:r>
    </w:p>
    <w:p w14:paraId="7E3AA511" w14:textId="77777777" w:rsidR="000F78B6" w:rsidRPr="00762ECA" w:rsidRDefault="000F78B6" w:rsidP="000F78B6">
      <w:pPr>
        <w:spacing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62ECA">
        <w:rPr>
          <w:rFonts w:eastAsiaTheme="minorHAnsi"/>
          <w:color w:val="000000" w:themeColor="text1"/>
          <w:sz w:val="28"/>
          <w:szCs w:val="28"/>
          <w:lang w:eastAsia="en-US"/>
        </w:rPr>
        <w:t>9.10. Решение жюри оглашается в день проведения конкурса. Решение жюри пересмотру не подлежит.</w:t>
      </w:r>
    </w:p>
    <w:p w14:paraId="2ADB816D" w14:textId="77777777" w:rsidR="000F78B6" w:rsidRPr="00762ECA" w:rsidRDefault="000F78B6" w:rsidP="000F78B6">
      <w:pPr>
        <w:spacing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62ECA">
        <w:rPr>
          <w:rFonts w:eastAsiaTheme="minorHAnsi"/>
          <w:color w:val="000000" w:themeColor="text1"/>
          <w:sz w:val="28"/>
          <w:szCs w:val="28"/>
          <w:lang w:eastAsia="en-US"/>
        </w:rPr>
        <w:t>Результаты конкурса утверждаются директором ГАУК СО «Региональный ресурсный центр в сфере культуры и художественного образования» и подлежат опубликованию на официальном сайте ГАУК СО РРЦ в течение трех дней.</w:t>
      </w:r>
    </w:p>
    <w:p w14:paraId="4200FD00" w14:textId="77777777" w:rsidR="000F78B6" w:rsidRPr="00762ECA" w:rsidRDefault="000F78B6" w:rsidP="000F78B6">
      <w:pPr>
        <w:spacing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62ECA">
        <w:rPr>
          <w:rFonts w:eastAsiaTheme="minorHAnsi"/>
          <w:color w:val="000000" w:themeColor="text1"/>
          <w:sz w:val="28"/>
          <w:szCs w:val="28"/>
          <w:lang w:eastAsia="en-US"/>
        </w:rPr>
        <w:t>9.11. Преподаватели, подготовившие лауреатов конкурса, награждаются персональными дипломами по решению жюри.</w:t>
      </w:r>
    </w:p>
    <w:p w14:paraId="3AF6D100" w14:textId="77777777" w:rsidR="000F78B6" w:rsidRPr="00762ECA" w:rsidRDefault="000F78B6" w:rsidP="000F78B6">
      <w:pPr>
        <w:numPr>
          <w:ilvl w:val="0"/>
          <w:numId w:val="6"/>
        </w:numPr>
        <w:tabs>
          <w:tab w:val="left" w:pos="426"/>
        </w:tabs>
        <w:spacing w:after="200" w:line="360" w:lineRule="auto"/>
        <w:ind w:left="0" w:firstLine="0"/>
        <w:contextualSpacing/>
        <w:jc w:val="both"/>
        <w:rPr>
          <w:b/>
          <w:color w:val="000000" w:themeColor="text1"/>
          <w:sz w:val="28"/>
          <w:szCs w:val="28"/>
        </w:rPr>
      </w:pPr>
      <w:r w:rsidRPr="00762ECA">
        <w:rPr>
          <w:b/>
          <w:color w:val="000000" w:themeColor="text1"/>
          <w:sz w:val="28"/>
          <w:szCs w:val="28"/>
        </w:rPr>
        <w:t>Финансовые условия участия в конкурсе.</w:t>
      </w:r>
    </w:p>
    <w:p w14:paraId="29BCCB56" w14:textId="77777777" w:rsidR="000F78B6" w:rsidRPr="00762ECA" w:rsidRDefault="000F78B6" w:rsidP="000F78B6">
      <w:pPr>
        <w:tabs>
          <w:tab w:val="left" w:pos="-567"/>
        </w:tabs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762ECA">
        <w:rPr>
          <w:color w:val="000000" w:themeColor="text1"/>
          <w:sz w:val="28"/>
          <w:szCs w:val="28"/>
        </w:rPr>
        <w:t xml:space="preserve">Организационный взнос за участие – </w:t>
      </w:r>
      <w:r w:rsidRPr="00762ECA">
        <w:rPr>
          <w:b/>
          <w:color w:val="000000" w:themeColor="text1"/>
          <w:sz w:val="28"/>
          <w:szCs w:val="28"/>
        </w:rPr>
        <w:t>1 400 рублей от школы</w:t>
      </w:r>
      <w:r w:rsidRPr="00762ECA">
        <w:rPr>
          <w:color w:val="000000" w:themeColor="text1"/>
          <w:sz w:val="28"/>
          <w:szCs w:val="28"/>
        </w:rPr>
        <w:t xml:space="preserve"> оплачивается безналичным   путём на расчётный счёт ДХШ.</w:t>
      </w:r>
    </w:p>
    <w:p w14:paraId="4AD17004" w14:textId="77777777" w:rsidR="000F78B6" w:rsidRPr="00762ECA" w:rsidRDefault="000F78B6" w:rsidP="000F78B6">
      <w:pPr>
        <w:tabs>
          <w:tab w:val="left" w:pos="-567"/>
        </w:tabs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762ECA">
        <w:rPr>
          <w:color w:val="000000" w:themeColor="text1"/>
          <w:sz w:val="28"/>
          <w:szCs w:val="28"/>
        </w:rPr>
        <w:lastRenderedPageBreak/>
        <w:t>По присланной заявке (списку работ) и реквизитам учреждения – участника будут высланы документы для оплаты: договор, счёт – фактура, акт выполненных работ.</w:t>
      </w:r>
    </w:p>
    <w:p w14:paraId="5FC3381F" w14:textId="77777777" w:rsidR="000F78B6" w:rsidRPr="00762ECA" w:rsidRDefault="000F78B6" w:rsidP="000F78B6">
      <w:pPr>
        <w:tabs>
          <w:tab w:val="left" w:pos="-567"/>
        </w:tabs>
        <w:spacing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62ECA">
        <w:rPr>
          <w:color w:val="000000" w:themeColor="text1"/>
          <w:sz w:val="28"/>
          <w:szCs w:val="28"/>
        </w:rPr>
        <w:t>Реквизиты МБУДО «Краснотурьинская ДХШ»:</w:t>
      </w:r>
    </w:p>
    <w:p w14:paraId="5F4CE1F7" w14:textId="77777777" w:rsidR="000F78B6" w:rsidRPr="00762ECA" w:rsidRDefault="000F78B6" w:rsidP="000F78B6">
      <w:pPr>
        <w:tabs>
          <w:tab w:val="left" w:pos="-567"/>
        </w:tabs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762ECA">
        <w:rPr>
          <w:color w:val="000000" w:themeColor="text1"/>
          <w:sz w:val="28"/>
          <w:szCs w:val="28"/>
        </w:rPr>
        <w:t>г. Краснотурьинск, ул. Ленина 80, т./факс 8(34384) 3-62-99</w:t>
      </w:r>
    </w:p>
    <w:p w14:paraId="23859F5E" w14:textId="77777777" w:rsidR="000F78B6" w:rsidRPr="00762ECA" w:rsidRDefault="000F78B6" w:rsidP="000F78B6">
      <w:pPr>
        <w:tabs>
          <w:tab w:val="left" w:pos="-567"/>
        </w:tabs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762ECA">
        <w:rPr>
          <w:color w:val="000000" w:themeColor="text1"/>
          <w:sz w:val="28"/>
          <w:szCs w:val="28"/>
        </w:rPr>
        <w:t>ИНН – 6617005803, КПП – 661701001, КБК – 90800000000000000130</w:t>
      </w:r>
    </w:p>
    <w:p w14:paraId="583F9C6F" w14:textId="77777777" w:rsidR="000F78B6" w:rsidRPr="00762ECA" w:rsidRDefault="000F78B6" w:rsidP="000F78B6">
      <w:pPr>
        <w:tabs>
          <w:tab w:val="left" w:pos="-567"/>
        </w:tabs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762ECA">
        <w:rPr>
          <w:color w:val="000000" w:themeColor="text1"/>
          <w:sz w:val="28"/>
          <w:szCs w:val="28"/>
        </w:rPr>
        <w:t>Уральское ГУ Банка России// УФК по Свердловской области, г. Екатеринбург</w:t>
      </w:r>
    </w:p>
    <w:p w14:paraId="1B612C83" w14:textId="77777777" w:rsidR="000F78B6" w:rsidRPr="00762ECA" w:rsidRDefault="000F78B6" w:rsidP="000F78B6">
      <w:pPr>
        <w:tabs>
          <w:tab w:val="left" w:pos="-567"/>
        </w:tabs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762ECA">
        <w:rPr>
          <w:color w:val="000000" w:themeColor="text1"/>
          <w:sz w:val="28"/>
          <w:szCs w:val="28"/>
        </w:rPr>
        <w:t>р/с 03234643657450006200</w:t>
      </w:r>
    </w:p>
    <w:p w14:paraId="79F55D6D" w14:textId="77777777" w:rsidR="000F78B6" w:rsidRPr="00762ECA" w:rsidRDefault="000F78B6" w:rsidP="000F78B6">
      <w:pPr>
        <w:tabs>
          <w:tab w:val="left" w:pos="-567"/>
        </w:tabs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762ECA">
        <w:rPr>
          <w:color w:val="000000" w:themeColor="text1"/>
          <w:sz w:val="28"/>
          <w:szCs w:val="28"/>
        </w:rPr>
        <w:t>ед. казн. счёт - 40102810645370000054</w:t>
      </w:r>
    </w:p>
    <w:p w14:paraId="550E1582" w14:textId="77777777" w:rsidR="000F78B6" w:rsidRPr="00762ECA" w:rsidRDefault="000F78B6" w:rsidP="000F78B6">
      <w:pPr>
        <w:tabs>
          <w:tab w:val="left" w:pos="-567"/>
        </w:tabs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762ECA">
        <w:rPr>
          <w:color w:val="000000" w:themeColor="text1"/>
          <w:sz w:val="28"/>
          <w:szCs w:val="28"/>
        </w:rPr>
        <w:t>БИК 016577551, ОКТМО 65745000001, ОКПО 44646648</w:t>
      </w:r>
    </w:p>
    <w:p w14:paraId="185C0042" w14:textId="77777777" w:rsidR="000F78B6" w:rsidRPr="00762ECA" w:rsidRDefault="000F78B6" w:rsidP="000F78B6">
      <w:pPr>
        <w:tabs>
          <w:tab w:val="left" w:pos="-567"/>
        </w:tabs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762ECA">
        <w:rPr>
          <w:color w:val="000000" w:themeColor="text1"/>
          <w:sz w:val="28"/>
          <w:szCs w:val="28"/>
        </w:rPr>
        <w:t>Клюковская Людмила Леонидовна (директор ДХШ г. Краснотурьинска)</w:t>
      </w:r>
    </w:p>
    <w:p w14:paraId="1C82AA43" w14:textId="77777777" w:rsidR="000F78B6" w:rsidRPr="00762ECA" w:rsidRDefault="000F78B6" w:rsidP="000F78B6">
      <w:pPr>
        <w:tabs>
          <w:tab w:val="left" w:pos="-567"/>
        </w:tabs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762ECA">
        <w:rPr>
          <w:color w:val="000000" w:themeColor="text1"/>
          <w:sz w:val="28"/>
          <w:szCs w:val="28"/>
        </w:rPr>
        <w:t xml:space="preserve">Контактный телефон: 8(34384) 3-62 -99, 3-58-60, </w:t>
      </w:r>
      <w:r w:rsidRPr="00762ECA">
        <w:rPr>
          <w:color w:val="000000" w:themeColor="text1"/>
          <w:sz w:val="28"/>
          <w:szCs w:val="28"/>
          <w:lang w:val="en-US"/>
        </w:rPr>
        <w:t>e</w:t>
      </w:r>
      <w:r w:rsidRPr="00762ECA">
        <w:rPr>
          <w:color w:val="000000" w:themeColor="text1"/>
          <w:sz w:val="28"/>
          <w:szCs w:val="28"/>
        </w:rPr>
        <w:t>-</w:t>
      </w:r>
      <w:r w:rsidRPr="00762ECA">
        <w:rPr>
          <w:color w:val="000000" w:themeColor="text1"/>
          <w:sz w:val="28"/>
          <w:szCs w:val="28"/>
          <w:lang w:val="en-US"/>
        </w:rPr>
        <w:t>mail</w:t>
      </w:r>
      <w:r w:rsidRPr="00762ECA">
        <w:rPr>
          <w:color w:val="000000" w:themeColor="text1"/>
          <w:sz w:val="28"/>
          <w:szCs w:val="28"/>
        </w:rPr>
        <w:t xml:space="preserve">: </w:t>
      </w:r>
      <w:hyperlink r:id="rId6" w:history="1">
        <w:r w:rsidRPr="00762ECA">
          <w:rPr>
            <w:color w:val="000000" w:themeColor="text1"/>
            <w:sz w:val="28"/>
            <w:szCs w:val="28"/>
            <w:u w:val="single"/>
            <w:lang w:val="en-US"/>
          </w:rPr>
          <w:t>hydogka</w:t>
        </w:r>
        <w:r w:rsidRPr="00762ECA">
          <w:rPr>
            <w:color w:val="000000" w:themeColor="text1"/>
            <w:sz w:val="28"/>
            <w:szCs w:val="28"/>
            <w:u w:val="single"/>
          </w:rPr>
          <w:t>@</w:t>
        </w:r>
        <w:r w:rsidRPr="00762ECA">
          <w:rPr>
            <w:color w:val="000000" w:themeColor="text1"/>
            <w:sz w:val="28"/>
            <w:szCs w:val="28"/>
            <w:u w:val="single"/>
            <w:lang w:val="en-US"/>
          </w:rPr>
          <w:t>rambler</w:t>
        </w:r>
        <w:r w:rsidRPr="00762ECA">
          <w:rPr>
            <w:color w:val="000000" w:themeColor="text1"/>
            <w:sz w:val="28"/>
            <w:szCs w:val="28"/>
            <w:u w:val="single"/>
          </w:rPr>
          <w:t>.</w:t>
        </w:r>
        <w:r w:rsidRPr="00762ECA">
          <w:rPr>
            <w:color w:val="000000" w:themeColor="text1"/>
            <w:sz w:val="28"/>
            <w:szCs w:val="28"/>
            <w:u w:val="single"/>
            <w:lang w:val="en-US"/>
          </w:rPr>
          <w:t>ru</w:t>
        </w:r>
      </w:hyperlink>
    </w:p>
    <w:p w14:paraId="5BCA8E5A" w14:textId="77777777" w:rsidR="000F78B6" w:rsidRPr="00762ECA" w:rsidRDefault="000F78B6" w:rsidP="000F78B6">
      <w:pPr>
        <w:numPr>
          <w:ilvl w:val="0"/>
          <w:numId w:val="6"/>
        </w:numPr>
        <w:tabs>
          <w:tab w:val="left" w:pos="142"/>
          <w:tab w:val="left" w:pos="426"/>
        </w:tabs>
        <w:spacing w:after="200" w:line="360" w:lineRule="auto"/>
        <w:ind w:left="0" w:firstLine="0"/>
        <w:contextualSpacing/>
        <w:jc w:val="both"/>
        <w:rPr>
          <w:b/>
          <w:color w:val="000000" w:themeColor="text1"/>
          <w:sz w:val="28"/>
          <w:szCs w:val="28"/>
        </w:rPr>
      </w:pPr>
      <w:r w:rsidRPr="00762ECA">
        <w:rPr>
          <w:b/>
          <w:color w:val="000000" w:themeColor="text1"/>
          <w:sz w:val="28"/>
          <w:szCs w:val="28"/>
        </w:rPr>
        <w:t>Порядок и условия предоставления заявки:</w:t>
      </w:r>
    </w:p>
    <w:p w14:paraId="04C3ED83" w14:textId="77777777" w:rsidR="000F78B6" w:rsidRPr="00762ECA" w:rsidRDefault="000F78B6" w:rsidP="000F78B6">
      <w:pPr>
        <w:numPr>
          <w:ilvl w:val="1"/>
          <w:numId w:val="6"/>
        </w:numPr>
        <w:tabs>
          <w:tab w:val="left" w:pos="-567"/>
        </w:tabs>
        <w:spacing w:after="200" w:line="360" w:lineRule="auto"/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 w:rsidRPr="00762ECA">
        <w:rPr>
          <w:color w:val="000000" w:themeColor="text1"/>
          <w:sz w:val="28"/>
          <w:szCs w:val="28"/>
        </w:rPr>
        <w:t xml:space="preserve">Заявки на участие в Областной выставке – конкурсе предоставляются до 10 декабря 2020 г. по установленной форме (приложение № 1) на </w:t>
      </w:r>
      <w:r w:rsidRPr="00762ECA">
        <w:rPr>
          <w:color w:val="000000" w:themeColor="text1"/>
          <w:sz w:val="28"/>
          <w:szCs w:val="28"/>
          <w:lang w:val="en-US"/>
        </w:rPr>
        <w:t>e</w:t>
      </w:r>
      <w:r w:rsidRPr="00762ECA">
        <w:rPr>
          <w:color w:val="000000" w:themeColor="text1"/>
          <w:sz w:val="28"/>
          <w:szCs w:val="28"/>
        </w:rPr>
        <w:t>-</w:t>
      </w:r>
      <w:r w:rsidRPr="00762ECA">
        <w:rPr>
          <w:color w:val="000000" w:themeColor="text1"/>
          <w:sz w:val="28"/>
          <w:szCs w:val="28"/>
          <w:lang w:val="en-US"/>
        </w:rPr>
        <w:t>mail</w:t>
      </w:r>
      <w:r w:rsidRPr="00762ECA">
        <w:rPr>
          <w:color w:val="000000" w:themeColor="text1"/>
          <w:sz w:val="28"/>
          <w:szCs w:val="28"/>
        </w:rPr>
        <w:t xml:space="preserve"> школы: </w:t>
      </w:r>
      <w:hyperlink r:id="rId7" w:history="1">
        <w:r w:rsidRPr="00762ECA">
          <w:rPr>
            <w:color w:val="000000" w:themeColor="text1"/>
            <w:sz w:val="28"/>
            <w:szCs w:val="28"/>
            <w:u w:val="single"/>
            <w:lang w:val="en-US"/>
          </w:rPr>
          <w:t>hydogka</w:t>
        </w:r>
        <w:r w:rsidRPr="00762ECA">
          <w:rPr>
            <w:color w:val="000000" w:themeColor="text1"/>
            <w:sz w:val="28"/>
            <w:szCs w:val="28"/>
            <w:u w:val="single"/>
          </w:rPr>
          <w:t>@</w:t>
        </w:r>
        <w:r w:rsidRPr="00762ECA">
          <w:rPr>
            <w:color w:val="000000" w:themeColor="text1"/>
            <w:sz w:val="28"/>
            <w:szCs w:val="28"/>
            <w:u w:val="single"/>
            <w:lang w:val="en-US"/>
          </w:rPr>
          <w:t>rambler</w:t>
        </w:r>
        <w:r w:rsidRPr="00762ECA">
          <w:rPr>
            <w:color w:val="000000" w:themeColor="text1"/>
            <w:sz w:val="28"/>
            <w:szCs w:val="28"/>
            <w:u w:val="single"/>
          </w:rPr>
          <w:t>.</w:t>
        </w:r>
        <w:r w:rsidRPr="00762ECA">
          <w:rPr>
            <w:color w:val="000000" w:themeColor="text1"/>
            <w:sz w:val="28"/>
            <w:szCs w:val="28"/>
            <w:u w:val="single"/>
            <w:lang w:val="en-US"/>
          </w:rPr>
          <w:t>ru</w:t>
        </w:r>
      </w:hyperlink>
      <w:r w:rsidRPr="00762ECA">
        <w:rPr>
          <w:color w:val="000000" w:themeColor="text1"/>
          <w:sz w:val="28"/>
          <w:szCs w:val="28"/>
        </w:rPr>
        <w:t xml:space="preserve"> (с пометкой «Сказка – ложь, да в ней намёк…»).</w:t>
      </w:r>
    </w:p>
    <w:p w14:paraId="6B7B73C2" w14:textId="77777777" w:rsidR="000F78B6" w:rsidRPr="00762ECA" w:rsidRDefault="000F78B6" w:rsidP="000F78B6">
      <w:pPr>
        <w:numPr>
          <w:ilvl w:val="1"/>
          <w:numId w:val="6"/>
        </w:numPr>
        <w:tabs>
          <w:tab w:val="left" w:pos="-567"/>
        </w:tabs>
        <w:spacing w:after="200" w:line="360" w:lineRule="auto"/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 w:rsidRPr="00762ECA">
        <w:rPr>
          <w:color w:val="000000" w:themeColor="text1"/>
          <w:sz w:val="28"/>
          <w:szCs w:val="28"/>
        </w:rPr>
        <w:t xml:space="preserve"> Заявка на бумажном носителе с подписью директора учреждения, заверенную синей печатью школы и подписями участников (либо их законных представителей) иметь при сдаче конкурсных работ, или вложить в бандероль с отправленными работами, или выслать сканированный вариант бумаги носителя на </w:t>
      </w:r>
      <w:r w:rsidRPr="00762ECA">
        <w:rPr>
          <w:color w:val="000000" w:themeColor="text1"/>
          <w:sz w:val="28"/>
          <w:szCs w:val="28"/>
          <w:lang w:val="en-US"/>
        </w:rPr>
        <w:t>e</w:t>
      </w:r>
      <w:r w:rsidRPr="00762ECA">
        <w:rPr>
          <w:color w:val="000000" w:themeColor="text1"/>
          <w:sz w:val="28"/>
          <w:szCs w:val="28"/>
        </w:rPr>
        <w:t>-</w:t>
      </w:r>
      <w:r w:rsidRPr="00762ECA">
        <w:rPr>
          <w:color w:val="000000" w:themeColor="text1"/>
          <w:sz w:val="28"/>
          <w:szCs w:val="28"/>
          <w:lang w:val="en-US"/>
        </w:rPr>
        <w:t>mail</w:t>
      </w:r>
      <w:r w:rsidRPr="00762ECA">
        <w:rPr>
          <w:color w:val="000000" w:themeColor="text1"/>
          <w:sz w:val="28"/>
          <w:szCs w:val="28"/>
        </w:rPr>
        <w:t xml:space="preserve">: </w:t>
      </w:r>
      <w:hyperlink r:id="rId8" w:history="1">
        <w:r w:rsidRPr="00762ECA">
          <w:rPr>
            <w:color w:val="000000" w:themeColor="text1"/>
            <w:sz w:val="28"/>
            <w:szCs w:val="28"/>
            <w:u w:val="single"/>
            <w:lang w:val="en-US"/>
          </w:rPr>
          <w:t>hydogka</w:t>
        </w:r>
        <w:r w:rsidRPr="00762ECA">
          <w:rPr>
            <w:color w:val="000000" w:themeColor="text1"/>
            <w:sz w:val="28"/>
            <w:szCs w:val="28"/>
            <w:u w:val="single"/>
          </w:rPr>
          <w:t>@</w:t>
        </w:r>
        <w:r w:rsidRPr="00762ECA">
          <w:rPr>
            <w:color w:val="000000" w:themeColor="text1"/>
            <w:sz w:val="28"/>
            <w:szCs w:val="28"/>
            <w:u w:val="single"/>
            <w:lang w:val="en-US"/>
          </w:rPr>
          <w:t>rambler</w:t>
        </w:r>
        <w:r w:rsidRPr="00762ECA">
          <w:rPr>
            <w:color w:val="000000" w:themeColor="text1"/>
            <w:sz w:val="28"/>
            <w:szCs w:val="28"/>
            <w:u w:val="single"/>
          </w:rPr>
          <w:t>.</w:t>
        </w:r>
        <w:r w:rsidRPr="00762ECA">
          <w:rPr>
            <w:color w:val="000000" w:themeColor="text1"/>
            <w:sz w:val="28"/>
            <w:szCs w:val="28"/>
            <w:u w:val="single"/>
            <w:lang w:val="en-US"/>
          </w:rPr>
          <w:t>ru</w:t>
        </w:r>
      </w:hyperlink>
      <w:r w:rsidRPr="00762ECA">
        <w:rPr>
          <w:b/>
          <w:i/>
          <w:color w:val="000000" w:themeColor="text1"/>
          <w:sz w:val="28"/>
          <w:szCs w:val="28"/>
        </w:rPr>
        <w:t xml:space="preserve"> </w:t>
      </w:r>
      <w:r w:rsidRPr="00762ECA">
        <w:rPr>
          <w:color w:val="000000" w:themeColor="text1"/>
          <w:sz w:val="28"/>
          <w:szCs w:val="28"/>
        </w:rPr>
        <w:t>Клюковской Людмиле Леонидовне, директору Краснотурьинской ДХШ.</w:t>
      </w:r>
    </w:p>
    <w:p w14:paraId="7A14CA04" w14:textId="77777777" w:rsidR="000F78B6" w:rsidRPr="00762ECA" w:rsidRDefault="000F78B6" w:rsidP="000F78B6">
      <w:pPr>
        <w:numPr>
          <w:ilvl w:val="0"/>
          <w:numId w:val="6"/>
        </w:numPr>
        <w:spacing w:after="200" w:line="360" w:lineRule="auto"/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 w:rsidRPr="00762ECA">
        <w:rPr>
          <w:b/>
          <w:color w:val="000000" w:themeColor="text1"/>
          <w:sz w:val="28"/>
          <w:szCs w:val="28"/>
        </w:rPr>
        <w:t xml:space="preserve"> Контакты: </w:t>
      </w:r>
      <w:r w:rsidRPr="00762ECA">
        <w:rPr>
          <w:color w:val="000000" w:themeColor="text1"/>
          <w:sz w:val="28"/>
          <w:szCs w:val="28"/>
        </w:rPr>
        <w:t>Клюковская Людмила Леонидовна,</w:t>
      </w:r>
      <w:r w:rsidRPr="00762ECA">
        <w:rPr>
          <w:b/>
          <w:color w:val="000000" w:themeColor="text1"/>
          <w:sz w:val="28"/>
          <w:szCs w:val="28"/>
        </w:rPr>
        <w:t xml:space="preserve"> </w:t>
      </w:r>
      <w:r w:rsidRPr="00762ECA">
        <w:rPr>
          <w:color w:val="000000" w:themeColor="text1"/>
          <w:sz w:val="28"/>
          <w:szCs w:val="28"/>
        </w:rPr>
        <w:t xml:space="preserve">e-mail: </w:t>
      </w:r>
      <w:hyperlink r:id="rId9" w:history="1">
        <w:r w:rsidRPr="00762ECA">
          <w:rPr>
            <w:color w:val="000000" w:themeColor="text1"/>
            <w:sz w:val="28"/>
            <w:szCs w:val="28"/>
            <w:u w:val="single"/>
            <w:lang w:val="en-US"/>
          </w:rPr>
          <w:t>vip</w:t>
        </w:r>
        <w:r w:rsidRPr="00762ECA">
          <w:rPr>
            <w:color w:val="000000" w:themeColor="text1"/>
            <w:sz w:val="28"/>
            <w:szCs w:val="28"/>
            <w:u w:val="single"/>
          </w:rPr>
          <w:t>.</w:t>
        </w:r>
        <w:r w:rsidRPr="00762ECA">
          <w:rPr>
            <w:color w:val="000000" w:themeColor="text1"/>
            <w:sz w:val="28"/>
            <w:szCs w:val="28"/>
            <w:u w:val="single"/>
            <w:lang w:val="en-US"/>
          </w:rPr>
          <w:t>dxh</w:t>
        </w:r>
        <w:r w:rsidRPr="00762ECA">
          <w:rPr>
            <w:color w:val="000000" w:themeColor="text1"/>
            <w:sz w:val="28"/>
            <w:szCs w:val="28"/>
            <w:u w:val="single"/>
          </w:rPr>
          <w:t>@</w:t>
        </w:r>
        <w:r w:rsidRPr="00762ECA">
          <w:rPr>
            <w:color w:val="000000" w:themeColor="text1"/>
            <w:sz w:val="28"/>
            <w:szCs w:val="28"/>
            <w:u w:val="single"/>
            <w:lang w:val="en-US"/>
          </w:rPr>
          <w:t>mail</w:t>
        </w:r>
        <w:r w:rsidRPr="00762ECA">
          <w:rPr>
            <w:color w:val="000000" w:themeColor="text1"/>
            <w:sz w:val="28"/>
            <w:szCs w:val="28"/>
            <w:u w:val="single"/>
          </w:rPr>
          <w:t>.</w:t>
        </w:r>
        <w:r w:rsidRPr="00762ECA">
          <w:rPr>
            <w:color w:val="000000" w:themeColor="text1"/>
            <w:sz w:val="28"/>
            <w:szCs w:val="28"/>
            <w:u w:val="single"/>
            <w:lang w:val="en-US"/>
          </w:rPr>
          <w:t>ru</w:t>
        </w:r>
      </w:hyperlink>
      <w:r w:rsidRPr="00762ECA">
        <w:rPr>
          <w:color w:val="000000" w:themeColor="text1"/>
          <w:sz w:val="28"/>
          <w:szCs w:val="28"/>
        </w:rPr>
        <w:t xml:space="preserve"> </w:t>
      </w:r>
    </w:p>
    <w:p w14:paraId="0A96F511" w14:textId="77777777" w:rsidR="000F78B6" w:rsidRPr="00762ECA" w:rsidRDefault="000F78B6" w:rsidP="000F78B6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762ECA">
        <w:rPr>
          <w:color w:val="000000" w:themeColor="text1"/>
          <w:sz w:val="28"/>
          <w:szCs w:val="28"/>
        </w:rPr>
        <w:t xml:space="preserve"> тел.: 8(34384)3-62-99, адрес: 624449 Свердловская обл., г. Краснотурьинск, </w:t>
      </w:r>
    </w:p>
    <w:p w14:paraId="5C443928" w14:textId="77777777" w:rsidR="000F78B6" w:rsidRPr="00762ECA" w:rsidRDefault="000F78B6" w:rsidP="000F78B6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762ECA">
        <w:rPr>
          <w:color w:val="000000" w:themeColor="text1"/>
          <w:sz w:val="28"/>
          <w:szCs w:val="28"/>
        </w:rPr>
        <w:t xml:space="preserve"> ул. Ленина, д.80.</w:t>
      </w:r>
    </w:p>
    <w:p w14:paraId="4051A546" w14:textId="77777777" w:rsidR="000F78B6" w:rsidRPr="00762ECA" w:rsidRDefault="000F78B6" w:rsidP="000F78B6">
      <w:pPr>
        <w:numPr>
          <w:ilvl w:val="0"/>
          <w:numId w:val="6"/>
        </w:numPr>
        <w:spacing w:after="200" w:line="360" w:lineRule="auto"/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Форма заявки:</w:t>
      </w:r>
    </w:p>
    <w:p w14:paraId="173E3DEE" w14:textId="77777777" w:rsidR="000F78B6" w:rsidRPr="00762ECA" w:rsidRDefault="000F78B6" w:rsidP="000F78B6">
      <w:pPr>
        <w:spacing w:line="276" w:lineRule="auto"/>
        <w:ind w:left="360"/>
        <w:contextualSpacing/>
        <w:jc w:val="right"/>
        <w:rPr>
          <w:i/>
          <w:color w:val="000000" w:themeColor="text1"/>
          <w:sz w:val="28"/>
          <w:szCs w:val="28"/>
        </w:rPr>
      </w:pPr>
      <w:r w:rsidRPr="00762ECA">
        <w:rPr>
          <w:i/>
          <w:color w:val="000000" w:themeColor="text1"/>
          <w:sz w:val="28"/>
          <w:szCs w:val="28"/>
        </w:rPr>
        <w:t xml:space="preserve">на фирменном бланке ОУ </w:t>
      </w:r>
    </w:p>
    <w:p w14:paraId="49DAA296" w14:textId="77777777" w:rsidR="000F78B6" w:rsidRPr="00762ECA" w:rsidRDefault="000F78B6" w:rsidP="000F78B6">
      <w:pPr>
        <w:spacing w:line="276" w:lineRule="auto"/>
        <w:ind w:firstLine="142"/>
        <w:contextualSpacing/>
        <w:jc w:val="both"/>
        <w:rPr>
          <w:b/>
          <w:color w:val="000000" w:themeColor="text1"/>
          <w:sz w:val="28"/>
          <w:szCs w:val="28"/>
        </w:rPr>
      </w:pPr>
    </w:p>
    <w:p w14:paraId="639C2723" w14:textId="77777777" w:rsidR="000F78B6" w:rsidRPr="00762ECA" w:rsidRDefault="000F78B6" w:rsidP="000F78B6">
      <w:pPr>
        <w:widowControl w:val="0"/>
        <w:tabs>
          <w:tab w:val="left" w:pos="1230"/>
        </w:tabs>
        <w:snapToGrid w:val="0"/>
        <w:spacing w:line="276" w:lineRule="auto"/>
        <w:ind w:firstLine="142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762ECA">
        <w:rPr>
          <w:rFonts w:eastAsiaTheme="minorHAnsi"/>
          <w:b/>
          <w:color w:val="000000" w:themeColor="text1"/>
          <w:sz w:val="28"/>
          <w:szCs w:val="28"/>
          <w:lang w:eastAsia="en-US"/>
        </w:rPr>
        <w:t>ЗАЯВКА</w:t>
      </w:r>
    </w:p>
    <w:p w14:paraId="789650F7" w14:textId="77777777" w:rsidR="000F78B6" w:rsidRPr="00762ECA" w:rsidRDefault="000F78B6" w:rsidP="000F78B6">
      <w:pPr>
        <w:tabs>
          <w:tab w:val="left" w:pos="-567"/>
        </w:tabs>
        <w:spacing w:line="276" w:lineRule="auto"/>
        <w:ind w:firstLine="142"/>
        <w:contextualSpacing/>
        <w:jc w:val="center"/>
        <w:rPr>
          <w:b/>
          <w:color w:val="000000" w:themeColor="text1"/>
          <w:sz w:val="28"/>
          <w:szCs w:val="28"/>
        </w:rPr>
      </w:pPr>
      <w:r w:rsidRPr="00762ECA">
        <w:rPr>
          <w:b/>
          <w:color w:val="000000" w:themeColor="text1"/>
          <w:sz w:val="28"/>
          <w:szCs w:val="28"/>
        </w:rPr>
        <w:t xml:space="preserve">на участие в </w:t>
      </w:r>
      <w:r w:rsidRPr="00762ECA">
        <w:rPr>
          <w:b/>
          <w:color w:val="000000" w:themeColor="text1"/>
          <w:sz w:val="28"/>
          <w:szCs w:val="28"/>
          <w:lang w:val="en-US"/>
        </w:rPr>
        <w:t>VII</w:t>
      </w:r>
      <w:r w:rsidRPr="00762ECA">
        <w:rPr>
          <w:b/>
          <w:color w:val="000000" w:themeColor="text1"/>
          <w:sz w:val="28"/>
          <w:szCs w:val="28"/>
        </w:rPr>
        <w:t xml:space="preserve"> Областной выставке – конкурсе по станковой композиции</w:t>
      </w:r>
    </w:p>
    <w:p w14:paraId="39ACF91C" w14:textId="77777777" w:rsidR="000F78B6" w:rsidRPr="00762ECA" w:rsidRDefault="000F78B6" w:rsidP="000F78B6">
      <w:pPr>
        <w:tabs>
          <w:tab w:val="left" w:pos="-567"/>
        </w:tabs>
        <w:spacing w:line="276" w:lineRule="auto"/>
        <w:ind w:firstLine="142"/>
        <w:contextualSpacing/>
        <w:jc w:val="center"/>
        <w:rPr>
          <w:b/>
          <w:color w:val="000000" w:themeColor="text1"/>
          <w:sz w:val="28"/>
          <w:szCs w:val="28"/>
        </w:rPr>
      </w:pPr>
      <w:r w:rsidRPr="00762ECA">
        <w:rPr>
          <w:b/>
          <w:color w:val="000000" w:themeColor="text1"/>
          <w:sz w:val="28"/>
          <w:szCs w:val="28"/>
        </w:rPr>
        <w:lastRenderedPageBreak/>
        <w:t>«Сказка – ложь, да в ней намёк»</w:t>
      </w:r>
    </w:p>
    <w:p w14:paraId="3BDD77DF" w14:textId="77777777" w:rsidR="000F78B6" w:rsidRPr="00762ECA" w:rsidRDefault="000F78B6" w:rsidP="000F78B6">
      <w:pPr>
        <w:widowControl w:val="0"/>
        <w:snapToGrid w:val="0"/>
        <w:spacing w:line="276" w:lineRule="auto"/>
        <w:ind w:firstLine="142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3A4C718A" w14:textId="77777777" w:rsidR="000F78B6" w:rsidRPr="00762ECA" w:rsidRDefault="000F78B6" w:rsidP="000F78B6">
      <w:pPr>
        <w:widowControl w:val="0"/>
        <w:snapToGrid w:val="0"/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62ECA">
        <w:rPr>
          <w:rFonts w:eastAsiaTheme="minorHAnsi"/>
          <w:color w:val="000000" w:themeColor="text1"/>
          <w:sz w:val="28"/>
          <w:szCs w:val="28"/>
          <w:lang w:eastAsia="en-US"/>
        </w:rPr>
        <w:t>Название муниципального образования________________________________</w:t>
      </w:r>
    </w:p>
    <w:p w14:paraId="21AC9892" w14:textId="77777777" w:rsidR="000F78B6" w:rsidRPr="00762ECA" w:rsidRDefault="000F78B6" w:rsidP="000F78B6">
      <w:pPr>
        <w:widowControl w:val="0"/>
        <w:snapToGrid w:val="0"/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62ECA">
        <w:rPr>
          <w:rFonts w:eastAsiaTheme="minorHAnsi"/>
          <w:color w:val="000000" w:themeColor="text1"/>
          <w:sz w:val="28"/>
          <w:szCs w:val="28"/>
          <w:lang w:eastAsia="en-US"/>
        </w:rPr>
        <w:t>Населенный пункт _________________________________________________</w:t>
      </w:r>
    </w:p>
    <w:p w14:paraId="7565DFEB" w14:textId="77777777" w:rsidR="000F78B6" w:rsidRPr="00762ECA" w:rsidRDefault="000F78B6" w:rsidP="000F78B6">
      <w:pPr>
        <w:widowControl w:val="0"/>
        <w:snapToGrid w:val="0"/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62ECA">
        <w:rPr>
          <w:rFonts w:eastAsiaTheme="minorHAnsi"/>
          <w:color w:val="000000" w:themeColor="text1"/>
          <w:sz w:val="28"/>
          <w:szCs w:val="28"/>
          <w:lang w:eastAsia="en-US"/>
        </w:rPr>
        <w:t>Полное название учреждения_________________________________________</w:t>
      </w:r>
    </w:p>
    <w:p w14:paraId="604C3421" w14:textId="77777777" w:rsidR="000F78B6" w:rsidRPr="00762ECA" w:rsidRDefault="000F78B6" w:rsidP="000F78B6">
      <w:pPr>
        <w:widowControl w:val="0"/>
        <w:snapToGrid w:val="0"/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62ECA">
        <w:rPr>
          <w:rFonts w:eastAsiaTheme="minorHAnsi"/>
          <w:color w:val="000000" w:themeColor="text1"/>
          <w:sz w:val="28"/>
          <w:szCs w:val="28"/>
          <w:lang w:eastAsia="en-US"/>
        </w:rPr>
        <w:t>Краткое название учреждения_________________________________________</w:t>
      </w:r>
    </w:p>
    <w:p w14:paraId="6678B645" w14:textId="77777777" w:rsidR="000F78B6" w:rsidRPr="00762ECA" w:rsidRDefault="000F78B6" w:rsidP="000F78B6">
      <w:pPr>
        <w:widowControl w:val="0"/>
        <w:snapToGrid w:val="0"/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62ECA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Реквизиты учреждения, телефоны, </w:t>
      </w:r>
      <w:r w:rsidRPr="00762ECA">
        <w:rPr>
          <w:rFonts w:eastAsiaTheme="minorHAnsi"/>
          <w:color w:val="000000" w:themeColor="text1"/>
          <w:sz w:val="28"/>
          <w:szCs w:val="28"/>
          <w:lang w:val="en-US" w:eastAsia="en-US"/>
        </w:rPr>
        <w:t>e</w:t>
      </w:r>
      <w:r w:rsidRPr="00762ECA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Pr="00762ECA">
        <w:rPr>
          <w:rFonts w:eastAsiaTheme="minorHAnsi"/>
          <w:color w:val="000000" w:themeColor="text1"/>
          <w:sz w:val="28"/>
          <w:szCs w:val="28"/>
          <w:lang w:val="en-US" w:eastAsia="en-US"/>
        </w:rPr>
        <w:t>mail</w:t>
      </w:r>
      <w:r w:rsidRPr="00762ECA">
        <w:rPr>
          <w:rFonts w:eastAsiaTheme="minorHAnsi"/>
          <w:color w:val="000000" w:themeColor="text1"/>
          <w:sz w:val="28"/>
          <w:szCs w:val="28"/>
          <w:lang w:eastAsia="en-US"/>
        </w:rPr>
        <w:t>:_______________________________</w:t>
      </w:r>
    </w:p>
    <w:p w14:paraId="3FF55E91" w14:textId="77777777" w:rsidR="000F78B6" w:rsidRPr="00762ECA" w:rsidRDefault="000F78B6" w:rsidP="000F78B6">
      <w:pPr>
        <w:widowControl w:val="0"/>
        <w:snapToGrid w:val="0"/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62ECA">
        <w:rPr>
          <w:rFonts w:eastAsiaTheme="minorHAnsi"/>
          <w:color w:val="000000" w:themeColor="text1"/>
          <w:sz w:val="28"/>
          <w:szCs w:val="28"/>
          <w:lang w:eastAsia="en-US"/>
        </w:rPr>
        <w:t>Ф.И. участников____________________________________________________</w:t>
      </w:r>
    </w:p>
    <w:p w14:paraId="4339B0ED" w14:textId="77777777" w:rsidR="000F78B6" w:rsidRPr="00762ECA" w:rsidRDefault="000F78B6" w:rsidP="000F78B6">
      <w:pPr>
        <w:widowControl w:val="0"/>
        <w:snapToGrid w:val="0"/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62ECA">
        <w:rPr>
          <w:rFonts w:eastAsiaTheme="minorHAnsi"/>
          <w:color w:val="000000" w:themeColor="text1"/>
          <w:sz w:val="28"/>
          <w:szCs w:val="28"/>
          <w:lang w:eastAsia="en-US"/>
        </w:rPr>
        <w:t>Полных лет, год рождения, класс______________________________________</w:t>
      </w:r>
    </w:p>
    <w:p w14:paraId="17453C2E" w14:textId="77777777" w:rsidR="000F78B6" w:rsidRPr="00762ECA" w:rsidRDefault="000F78B6" w:rsidP="000F78B6">
      <w:pPr>
        <w:widowControl w:val="0"/>
        <w:snapToGrid w:val="0"/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62ECA">
        <w:rPr>
          <w:rFonts w:eastAsiaTheme="minorHAnsi"/>
          <w:color w:val="000000" w:themeColor="text1"/>
          <w:sz w:val="28"/>
          <w:szCs w:val="28"/>
          <w:lang w:eastAsia="en-US"/>
        </w:rPr>
        <w:t>Возрастная группа __________________________________________________</w:t>
      </w:r>
    </w:p>
    <w:p w14:paraId="56228082" w14:textId="77777777" w:rsidR="000F78B6" w:rsidRPr="00762ECA" w:rsidRDefault="000F78B6" w:rsidP="000F78B6">
      <w:pPr>
        <w:widowControl w:val="0"/>
        <w:snapToGrid w:val="0"/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62ECA">
        <w:rPr>
          <w:rFonts w:eastAsiaTheme="minorHAnsi"/>
          <w:color w:val="000000" w:themeColor="text1"/>
          <w:sz w:val="28"/>
          <w:szCs w:val="28"/>
          <w:lang w:eastAsia="en-US"/>
        </w:rPr>
        <w:t>Номинация_________________________________________________________</w:t>
      </w:r>
    </w:p>
    <w:p w14:paraId="04A8E63A" w14:textId="77777777" w:rsidR="000F78B6" w:rsidRPr="00762ECA" w:rsidRDefault="000F78B6" w:rsidP="000F78B6">
      <w:pPr>
        <w:widowControl w:val="0"/>
        <w:snapToGrid w:val="0"/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62ECA">
        <w:rPr>
          <w:rFonts w:eastAsiaTheme="minorHAnsi"/>
          <w:color w:val="000000" w:themeColor="text1"/>
          <w:sz w:val="28"/>
          <w:szCs w:val="28"/>
          <w:lang w:eastAsia="en-US"/>
        </w:rPr>
        <w:t>Наименование работы_______________________________________________</w:t>
      </w:r>
    </w:p>
    <w:p w14:paraId="5E95013B" w14:textId="77777777" w:rsidR="000F78B6" w:rsidRPr="00762ECA" w:rsidRDefault="000F78B6" w:rsidP="000F78B6">
      <w:pPr>
        <w:widowControl w:val="0"/>
        <w:snapToGrid w:val="0"/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62ECA">
        <w:rPr>
          <w:rFonts w:eastAsiaTheme="minorHAnsi"/>
          <w:color w:val="000000" w:themeColor="text1"/>
          <w:sz w:val="28"/>
          <w:szCs w:val="28"/>
          <w:lang w:eastAsia="en-US"/>
        </w:rPr>
        <w:t>Год создания _______________________________________________________</w:t>
      </w:r>
    </w:p>
    <w:p w14:paraId="155D1D30" w14:textId="77777777" w:rsidR="000F78B6" w:rsidRPr="00762ECA" w:rsidRDefault="000F78B6" w:rsidP="000F78B6">
      <w:pPr>
        <w:widowControl w:val="0"/>
        <w:snapToGrid w:val="0"/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62ECA">
        <w:rPr>
          <w:rFonts w:eastAsiaTheme="minorHAnsi"/>
          <w:color w:val="000000" w:themeColor="text1"/>
          <w:sz w:val="28"/>
          <w:szCs w:val="28"/>
          <w:lang w:eastAsia="en-US"/>
        </w:rPr>
        <w:t>Техника материала__________________________________________________</w:t>
      </w:r>
    </w:p>
    <w:p w14:paraId="30356B5E" w14:textId="77777777" w:rsidR="000F78B6" w:rsidRPr="00762ECA" w:rsidRDefault="000F78B6" w:rsidP="000F78B6">
      <w:pPr>
        <w:widowControl w:val="0"/>
        <w:snapToGrid w:val="0"/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62ECA">
        <w:rPr>
          <w:rFonts w:eastAsiaTheme="minorHAnsi"/>
          <w:color w:val="000000" w:themeColor="text1"/>
          <w:sz w:val="28"/>
          <w:szCs w:val="28"/>
          <w:lang w:eastAsia="en-US"/>
        </w:rPr>
        <w:t>Габариты (в*ш*г, см.) _______________________________________________</w:t>
      </w:r>
    </w:p>
    <w:p w14:paraId="0C64C015" w14:textId="77777777" w:rsidR="000F78B6" w:rsidRPr="00762ECA" w:rsidRDefault="000F78B6" w:rsidP="000F78B6">
      <w:pPr>
        <w:widowControl w:val="0"/>
        <w:snapToGrid w:val="0"/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62ECA">
        <w:rPr>
          <w:rFonts w:eastAsiaTheme="minorHAnsi"/>
          <w:color w:val="000000" w:themeColor="text1"/>
          <w:sz w:val="28"/>
          <w:szCs w:val="28"/>
          <w:lang w:eastAsia="en-US"/>
        </w:rPr>
        <w:t>Ф.И.О. преподавателя, телефон _______________________________________</w:t>
      </w:r>
    </w:p>
    <w:p w14:paraId="10298B52" w14:textId="77777777" w:rsidR="000F78B6" w:rsidRPr="00762ECA" w:rsidRDefault="000F78B6" w:rsidP="000F78B6">
      <w:pPr>
        <w:widowControl w:val="0"/>
        <w:snapToGrid w:val="0"/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62ECA">
        <w:rPr>
          <w:rFonts w:eastAsiaTheme="minorHAnsi"/>
          <w:color w:val="000000" w:themeColor="text1"/>
          <w:sz w:val="28"/>
          <w:szCs w:val="28"/>
          <w:lang w:eastAsia="en-US"/>
        </w:rPr>
        <w:t>Способ оплаты (юридич./физич. лицами)_______________________________</w:t>
      </w:r>
    </w:p>
    <w:p w14:paraId="24D28A47" w14:textId="77777777" w:rsidR="000F78B6" w:rsidRPr="00762ECA" w:rsidRDefault="000F78B6" w:rsidP="000F78B6">
      <w:pPr>
        <w:widowControl w:val="0"/>
        <w:snapToGrid w:val="0"/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62ECA">
        <w:rPr>
          <w:rFonts w:eastAsiaTheme="minorHAnsi"/>
          <w:color w:val="000000" w:themeColor="text1"/>
          <w:sz w:val="28"/>
          <w:szCs w:val="28"/>
          <w:lang w:eastAsia="en-US"/>
        </w:rPr>
        <w:t>С использованием в информационных сетях персональных данных, указанных в заявке, согласны_________________________________________</w:t>
      </w:r>
    </w:p>
    <w:p w14:paraId="3C0F9631" w14:textId="77777777" w:rsidR="000F78B6" w:rsidRPr="00762ECA" w:rsidRDefault="000F78B6" w:rsidP="000F78B6">
      <w:pPr>
        <w:widowControl w:val="0"/>
        <w:snapToGrid w:val="0"/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62ECA">
        <w:rPr>
          <w:rFonts w:eastAsiaTheme="minorHAnsi"/>
          <w:color w:val="000000" w:themeColor="text1"/>
          <w:sz w:val="28"/>
          <w:szCs w:val="28"/>
          <w:lang w:eastAsia="en-US"/>
        </w:rPr>
        <w:t>Согласие на прямую трансляцию / видеозапись _________________________</w:t>
      </w:r>
    </w:p>
    <w:p w14:paraId="3D01ABD2" w14:textId="77777777" w:rsidR="000F78B6" w:rsidRPr="00762ECA" w:rsidRDefault="000F78B6" w:rsidP="000F78B6">
      <w:pPr>
        <w:widowControl w:val="0"/>
        <w:snapToGrid w:val="0"/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04295ED9" w14:textId="77777777" w:rsidR="000F78B6" w:rsidRPr="00762ECA" w:rsidRDefault="000F78B6" w:rsidP="000F78B6">
      <w:pPr>
        <w:tabs>
          <w:tab w:val="left" w:pos="10853"/>
          <w:tab w:val="left" w:pos="10905"/>
        </w:tabs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62ECA">
        <w:rPr>
          <w:rFonts w:eastAsiaTheme="minorHAnsi"/>
          <w:color w:val="000000" w:themeColor="text1"/>
          <w:sz w:val="28"/>
          <w:szCs w:val="28"/>
          <w:lang w:eastAsia="en-US"/>
        </w:rPr>
        <w:t>Подписи участников или законных представителей несовершеннолетних с расшифровкой подписей</w:t>
      </w:r>
    </w:p>
    <w:p w14:paraId="42287037" w14:textId="77777777" w:rsidR="000F78B6" w:rsidRPr="00762ECA" w:rsidRDefault="000F78B6" w:rsidP="000F78B6">
      <w:pPr>
        <w:tabs>
          <w:tab w:val="left" w:pos="10853"/>
          <w:tab w:val="left" w:pos="10905"/>
        </w:tabs>
        <w:spacing w:line="276" w:lineRule="auto"/>
        <w:jc w:val="both"/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</w:pPr>
      <w:r w:rsidRPr="00762ECA"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>_______________(____________________)</w:t>
      </w:r>
    </w:p>
    <w:p w14:paraId="2465CF77" w14:textId="77777777" w:rsidR="000F78B6" w:rsidRPr="00762ECA" w:rsidRDefault="000F78B6" w:rsidP="000F78B6">
      <w:pPr>
        <w:tabs>
          <w:tab w:val="left" w:pos="8079"/>
          <w:tab w:val="left" w:pos="10552"/>
        </w:tabs>
        <w:suppressAutoHyphens/>
        <w:spacing w:line="276" w:lineRule="auto"/>
        <w:ind w:right="1058"/>
        <w:rPr>
          <w:color w:val="000000" w:themeColor="text1"/>
          <w:spacing w:val="1"/>
          <w:sz w:val="16"/>
          <w:szCs w:val="16"/>
          <w:lang w:eastAsia="ar-SA"/>
        </w:rPr>
      </w:pPr>
      <w:r w:rsidRPr="00762ECA">
        <w:rPr>
          <w:color w:val="000000" w:themeColor="text1"/>
          <w:sz w:val="16"/>
          <w:szCs w:val="16"/>
          <w:lang w:eastAsia="ar-SA"/>
        </w:rPr>
        <w:t xml:space="preserve">               подпись                                               расшифровка</w:t>
      </w:r>
      <w:r w:rsidRPr="00762ECA">
        <w:rPr>
          <w:color w:val="000000" w:themeColor="text1"/>
          <w:spacing w:val="1"/>
          <w:sz w:val="16"/>
          <w:szCs w:val="16"/>
          <w:lang w:eastAsia="ar-SA"/>
        </w:rPr>
        <w:t xml:space="preserve"> </w:t>
      </w:r>
    </w:p>
    <w:p w14:paraId="70D4C7C4" w14:textId="77777777" w:rsidR="000F78B6" w:rsidRPr="00762ECA" w:rsidRDefault="000F78B6" w:rsidP="000F78B6">
      <w:pPr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2E00AB9B" w14:textId="77777777" w:rsidR="000F78B6" w:rsidRPr="00762ECA" w:rsidRDefault="000F78B6" w:rsidP="000F78B6">
      <w:pPr>
        <w:widowControl w:val="0"/>
        <w:snapToGrid w:val="0"/>
        <w:spacing w:line="276" w:lineRule="auto"/>
        <w:jc w:val="both"/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</w:pPr>
      <w:r w:rsidRPr="00762ECA">
        <w:rPr>
          <w:rFonts w:eastAsiaTheme="minorHAnsi"/>
          <w:color w:val="000000" w:themeColor="text1"/>
          <w:sz w:val="28"/>
          <w:szCs w:val="28"/>
          <w:lang w:eastAsia="en-US"/>
        </w:rPr>
        <w:t>Подпись</w:t>
      </w:r>
      <w:r w:rsidRPr="00762ECA">
        <w:rPr>
          <w:rFonts w:eastAsiaTheme="minorHAnsi"/>
          <w:color w:val="000000" w:themeColor="text1"/>
          <w:spacing w:val="-5"/>
          <w:sz w:val="28"/>
          <w:szCs w:val="28"/>
          <w:lang w:eastAsia="en-US"/>
        </w:rPr>
        <w:t xml:space="preserve"> </w:t>
      </w:r>
      <w:r w:rsidRPr="00762ECA">
        <w:rPr>
          <w:rFonts w:eastAsiaTheme="minorHAnsi"/>
          <w:color w:val="000000" w:themeColor="text1"/>
          <w:sz w:val="28"/>
          <w:szCs w:val="28"/>
          <w:lang w:eastAsia="en-US"/>
        </w:rPr>
        <w:t>руководителя</w:t>
      </w:r>
      <w:r w:rsidRPr="00762ECA">
        <w:rPr>
          <w:rFonts w:eastAsiaTheme="minorHAnsi"/>
          <w:color w:val="000000" w:themeColor="text1"/>
          <w:spacing w:val="-6"/>
          <w:sz w:val="28"/>
          <w:szCs w:val="28"/>
          <w:lang w:eastAsia="en-US"/>
        </w:rPr>
        <w:t xml:space="preserve"> </w:t>
      </w:r>
      <w:r w:rsidRPr="00762ECA">
        <w:rPr>
          <w:rFonts w:eastAsiaTheme="minorHAnsi"/>
          <w:color w:val="000000" w:themeColor="text1"/>
          <w:sz w:val="28"/>
          <w:szCs w:val="28"/>
          <w:lang w:eastAsia="en-US"/>
        </w:rPr>
        <w:t>учреждения</w:t>
      </w:r>
      <w:r w:rsidRPr="00762ECA"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>_______________(____________________)</w:t>
      </w:r>
    </w:p>
    <w:p w14:paraId="6AC42775" w14:textId="77777777" w:rsidR="000F78B6" w:rsidRPr="00762ECA" w:rsidRDefault="000F78B6" w:rsidP="000F78B6">
      <w:pPr>
        <w:tabs>
          <w:tab w:val="left" w:pos="8079"/>
          <w:tab w:val="left" w:pos="10552"/>
        </w:tabs>
        <w:suppressAutoHyphens/>
        <w:spacing w:line="276" w:lineRule="auto"/>
        <w:ind w:right="1058"/>
        <w:rPr>
          <w:color w:val="000000" w:themeColor="text1"/>
          <w:spacing w:val="1"/>
          <w:sz w:val="16"/>
          <w:szCs w:val="16"/>
          <w:lang w:eastAsia="ar-SA"/>
        </w:rPr>
      </w:pPr>
      <w:r w:rsidRPr="00762ECA">
        <w:rPr>
          <w:color w:val="000000" w:themeColor="text1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расшифровка</w:t>
      </w:r>
      <w:r w:rsidRPr="00762ECA">
        <w:rPr>
          <w:color w:val="000000" w:themeColor="text1"/>
          <w:spacing w:val="1"/>
          <w:sz w:val="16"/>
          <w:szCs w:val="16"/>
          <w:lang w:eastAsia="ar-SA"/>
        </w:rPr>
        <w:t xml:space="preserve"> </w:t>
      </w:r>
    </w:p>
    <w:p w14:paraId="022A9EA8" w14:textId="77777777" w:rsidR="000F78B6" w:rsidRPr="00762ECA" w:rsidRDefault="000F78B6" w:rsidP="000F78B6">
      <w:pPr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38153CC4" w14:textId="77777777" w:rsidR="000F78B6" w:rsidRPr="00762ECA" w:rsidRDefault="000F78B6" w:rsidP="000F78B6">
      <w:pPr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62ECA">
        <w:rPr>
          <w:rFonts w:eastAsiaTheme="minorHAnsi"/>
          <w:color w:val="000000" w:themeColor="text1"/>
          <w:sz w:val="28"/>
          <w:szCs w:val="28"/>
          <w:lang w:eastAsia="en-US"/>
        </w:rPr>
        <w:t>Печать учреждения</w:t>
      </w:r>
    </w:p>
    <w:p w14:paraId="21C90BB7" w14:textId="77777777" w:rsidR="000F78B6" w:rsidRPr="00762ECA" w:rsidRDefault="000F78B6" w:rsidP="000F78B6">
      <w:pPr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38D33429" w14:textId="77777777" w:rsidR="000F78B6" w:rsidRPr="00762ECA" w:rsidRDefault="000F78B6" w:rsidP="000F78B6">
      <w:pPr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62ECA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Дата                                                    </w:t>
      </w:r>
    </w:p>
    <w:p w14:paraId="1984EA14" w14:textId="77777777" w:rsidR="000F78B6" w:rsidRPr="00762ECA" w:rsidRDefault="000F78B6" w:rsidP="000F78B6">
      <w:pPr>
        <w:spacing w:line="276" w:lineRule="auto"/>
        <w:ind w:firstLine="142"/>
        <w:contextualSpacing/>
        <w:jc w:val="both"/>
        <w:rPr>
          <w:color w:val="000000" w:themeColor="text1"/>
          <w:sz w:val="28"/>
          <w:szCs w:val="28"/>
        </w:rPr>
      </w:pPr>
    </w:p>
    <w:p w14:paraId="4D547678" w14:textId="77777777" w:rsidR="0051275F" w:rsidRDefault="0051275F"/>
    <w:sectPr w:rsidR="0051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3744"/>
    <w:multiLevelType w:val="hybridMultilevel"/>
    <w:tmpl w:val="B328A9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F7D3D5B"/>
    <w:multiLevelType w:val="hybridMultilevel"/>
    <w:tmpl w:val="2AE02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F59AA"/>
    <w:multiLevelType w:val="hybridMultilevel"/>
    <w:tmpl w:val="09647D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A054AB7"/>
    <w:multiLevelType w:val="hybridMultilevel"/>
    <w:tmpl w:val="F8C43BD8"/>
    <w:lvl w:ilvl="0" w:tplc="1FEAB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778C8"/>
    <w:multiLevelType w:val="hybridMultilevel"/>
    <w:tmpl w:val="A4EA3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832BE"/>
    <w:multiLevelType w:val="multilevel"/>
    <w:tmpl w:val="6C80F3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 w16cid:durableId="454297543">
    <w:abstractNumId w:val="4"/>
  </w:num>
  <w:num w:numId="2" w16cid:durableId="454249500">
    <w:abstractNumId w:val="3"/>
  </w:num>
  <w:num w:numId="3" w16cid:durableId="584145826">
    <w:abstractNumId w:val="2"/>
  </w:num>
  <w:num w:numId="4" w16cid:durableId="701367511">
    <w:abstractNumId w:val="1"/>
  </w:num>
  <w:num w:numId="5" w16cid:durableId="1809349795">
    <w:abstractNumId w:val="0"/>
  </w:num>
  <w:num w:numId="6" w16cid:durableId="15078666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5F"/>
    <w:rsid w:val="000F78B6"/>
    <w:rsid w:val="0051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D41A9-618C-4A2C-AB04-0D2049D3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8B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0F78B6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39"/>
    <w:rsid w:val="000F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dogka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ydogka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ydogka@rambl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KAZKALOS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p.dx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1867</Words>
  <Characters>10645</Characters>
  <Application>Microsoft Office Word</Application>
  <DocSecurity>0</DocSecurity>
  <Lines>88</Lines>
  <Paragraphs>24</Paragraphs>
  <ScaleCrop>false</ScaleCrop>
  <Company/>
  <LinksUpToDate>false</LinksUpToDate>
  <CharactersWithSpaces>12488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2022-12-30T07:56:00Z</dcterms:created>
  <dcterms:modified xsi:type="dcterms:W3CDTF">2022-12-30T07:57:00Z</dcterms:modified>
</cp:coreProperties>
</file>