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AC" w:rsidRPr="00AC0DAC" w:rsidRDefault="00AC0DAC" w:rsidP="00AC0DAC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AC0DAC">
        <w:rPr>
          <w:rFonts w:ascii="Times New Roman" w:hAnsi="Times New Roman"/>
          <w:sz w:val="24"/>
          <w:szCs w:val="24"/>
        </w:rPr>
        <w:t>Приложение №</w:t>
      </w:r>
      <w:r w:rsidR="000556F8">
        <w:rPr>
          <w:rFonts w:ascii="Times New Roman" w:hAnsi="Times New Roman"/>
          <w:sz w:val="24"/>
          <w:szCs w:val="24"/>
        </w:rPr>
        <w:t>4</w:t>
      </w:r>
      <w:r w:rsidRPr="00AC0DAC">
        <w:rPr>
          <w:rFonts w:ascii="Times New Roman" w:hAnsi="Times New Roman"/>
          <w:sz w:val="24"/>
          <w:szCs w:val="24"/>
        </w:rPr>
        <w:t xml:space="preserve"> к Приказу от «___»___ 2024 №___</w:t>
      </w:r>
    </w:p>
    <w:p w:rsidR="00AC0DAC" w:rsidRDefault="00AC0DAC" w:rsidP="00E55D23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0DAC" w:rsidRDefault="00AC0DAC" w:rsidP="00E55D23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C250A" w:rsidRDefault="00BC250A" w:rsidP="00E55D23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</w:t>
      </w:r>
      <w:r w:rsidR="00AD0208">
        <w:rPr>
          <w:rFonts w:ascii="Times New Roman" w:hAnsi="Times New Roman"/>
          <w:b/>
          <w:sz w:val="24"/>
          <w:szCs w:val="24"/>
        </w:rPr>
        <w:t xml:space="preserve"> I Межрегионального детско-юношеского фестиваля-конкурса </w:t>
      </w:r>
    </w:p>
    <w:p w:rsidR="00AD0208" w:rsidRDefault="00AD0208" w:rsidP="00E55D23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народно-песенного искусства «Озорное колесо» (29-3</w:t>
      </w:r>
      <w:r w:rsidR="00E55D2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марта 2024 года)</w:t>
      </w:r>
    </w:p>
    <w:p w:rsidR="00AD0208" w:rsidRDefault="00AD0208" w:rsidP="00AD0208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AD0208" w:rsidTr="00E55D2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08" w:rsidRDefault="00AD0208" w:rsidP="00E55D2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марта 2024 года</w:t>
            </w:r>
          </w:p>
        </w:tc>
      </w:tr>
      <w:tr w:rsidR="00AD0208" w:rsidTr="00E55D2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08" w:rsidRDefault="00E55D23" w:rsidP="000556F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D0208">
              <w:rPr>
                <w:rFonts w:ascii="Times New Roman" w:hAnsi="Times New Roman"/>
                <w:sz w:val="24"/>
                <w:szCs w:val="24"/>
              </w:rPr>
              <w:t>.</w:t>
            </w:r>
            <w:r w:rsidR="000556F8">
              <w:rPr>
                <w:rFonts w:ascii="Times New Roman" w:hAnsi="Times New Roman"/>
                <w:sz w:val="24"/>
                <w:szCs w:val="24"/>
              </w:rPr>
              <w:t>0</w:t>
            </w:r>
            <w:r w:rsidR="00AD0208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D0208">
              <w:rPr>
                <w:rFonts w:ascii="Times New Roman" w:hAnsi="Times New Roman"/>
                <w:sz w:val="24"/>
                <w:szCs w:val="24"/>
              </w:rPr>
              <w:t>.</w:t>
            </w:r>
            <w:r w:rsidR="000556F8">
              <w:rPr>
                <w:rFonts w:ascii="Times New Roman" w:hAnsi="Times New Roman"/>
                <w:sz w:val="24"/>
                <w:szCs w:val="24"/>
              </w:rPr>
              <w:t>0</w:t>
            </w:r>
            <w:r w:rsidR="00AD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08" w:rsidRDefault="00AD0208" w:rsidP="00E55D2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и регистрация участников фестиваля-конкурса</w:t>
            </w:r>
          </w:p>
        </w:tc>
      </w:tr>
      <w:tr w:rsidR="00AD0208" w:rsidTr="00E55D2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08" w:rsidRDefault="00AD0208" w:rsidP="000556F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5D2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556F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0556F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556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08" w:rsidRDefault="00AD0208" w:rsidP="00E55D2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открытие фестиваля-конкурса</w:t>
            </w:r>
          </w:p>
        </w:tc>
      </w:tr>
      <w:tr w:rsidR="00AD0208" w:rsidTr="00E55D2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08" w:rsidRDefault="00AD0208" w:rsidP="000556F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56F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556F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0556F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08" w:rsidRDefault="00AD0208" w:rsidP="00E55D2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Конкурсные прослушивания</w:t>
            </w:r>
          </w:p>
        </w:tc>
      </w:tr>
      <w:tr w:rsidR="00AD0208" w:rsidTr="00E55D2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08" w:rsidRDefault="00AD0208" w:rsidP="000556F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56F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.00-</w:t>
            </w:r>
            <w:r w:rsidR="00506F71">
              <w:rPr>
                <w:rFonts w:ascii="Times New Roman" w:hAnsi="Times New Roman"/>
                <w:sz w:val="24"/>
                <w:szCs w:val="24"/>
              </w:rPr>
              <w:t>1</w:t>
            </w:r>
            <w:r w:rsidR="000556F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0A" w:rsidRDefault="00AD0208" w:rsidP="00BC250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фолк-шоу группы «Озорное колесо» </w:t>
            </w:r>
          </w:p>
          <w:p w:rsidR="00AD0208" w:rsidRDefault="00AD0208" w:rsidP="00BC250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Концертном зале имени М.В. Лаврова</w:t>
            </w:r>
          </w:p>
        </w:tc>
      </w:tr>
      <w:tr w:rsidR="00506F71" w:rsidTr="00E55D2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1" w:rsidRDefault="00506F71" w:rsidP="000556F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0556F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0-21.00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1" w:rsidRDefault="00506F71" w:rsidP="00E55D2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</w:tr>
      <w:tr w:rsidR="00AD0208" w:rsidTr="00E55D2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08" w:rsidRDefault="00AD0208" w:rsidP="00E55D2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марта 2024 года</w:t>
            </w:r>
          </w:p>
        </w:tc>
      </w:tr>
      <w:tr w:rsidR="00AD0208" w:rsidTr="00E55D2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08" w:rsidRDefault="00AD0208" w:rsidP="00E55D2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</w:t>
            </w:r>
            <w:r w:rsidR="00E55D2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08" w:rsidRDefault="00AD0208" w:rsidP="00E55D2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Конкурсные прослушивания</w:t>
            </w:r>
            <w:r w:rsidR="00E5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5D23" w:rsidTr="00E55D2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23" w:rsidRDefault="00E55D23" w:rsidP="00E55D2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F8" w:rsidRDefault="00E55D23" w:rsidP="000556F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Фестивальная программа конкурса. Выступление коллективов</w:t>
            </w:r>
          </w:p>
          <w:p w:rsidR="00E55D23" w:rsidRDefault="00E55D23" w:rsidP="000556F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площадках города Екатеринбурга и Свердловской области</w:t>
            </w:r>
          </w:p>
        </w:tc>
      </w:tr>
      <w:tr w:rsidR="00E55D23" w:rsidTr="00E55D2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23" w:rsidRDefault="00E55D23" w:rsidP="000556F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</w:t>
            </w:r>
            <w:r w:rsidR="000556F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556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23" w:rsidRDefault="00E55D23" w:rsidP="00E55D2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членов жюри</w:t>
            </w:r>
          </w:p>
        </w:tc>
      </w:tr>
      <w:tr w:rsidR="00E55D23" w:rsidTr="00E55D2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23" w:rsidRDefault="00E55D23" w:rsidP="000556F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56F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556F8"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0556F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23" w:rsidRDefault="00E55D23" w:rsidP="00E55D2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="000556F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руководителей коллективов с членами жюри </w:t>
            </w:r>
          </w:p>
        </w:tc>
      </w:tr>
      <w:tr w:rsidR="000556F8" w:rsidTr="00E55D2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F8" w:rsidRDefault="000556F8" w:rsidP="000556F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F8" w:rsidRDefault="000556F8" w:rsidP="00E55D2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награждения участников фестиваля-конкурса</w:t>
            </w:r>
          </w:p>
        </w:tc>
      </w:tr>
      <w:tr w:rsidR="00E55D23" w:rsidTr="00E55D2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23" w:rsidRDefault="00E55D23" w:rsidP="00E55D23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23" w:rsidRDefault="00E55D23" w:rsidP="000556F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Гала-концерт фестиваля-конкурса с участием </w:t>
            </w:r>
            <w:r w:rsidR="000556F8">
              <w:rPr>
                <w:rFonts w:ascii="Times New Roman" w:hAnsi="Times New Roman"/>
                <w:sz w:val="24"/>
                <w:szCs w:val="24"/>
              </w:rPr>
              <w:t xml:space="preserve">лауреатов </w:t>
            </w:r>
            <w:r>
              <w:rPr>
                <w:rFonts w:ascii="Times New Roman" w:hAnsi="Times New Roman"/>
                <w:sz w:val="24"/>
                <w:szCs w:val="24"/>
              </w:rPr>
              <w:t>фестиваля-конкурса</w:t>
            </w:r>
            <w:r w:rsidR="00506F71">
              <w:rPr>
                <w:rFonts w:ascii="Times New Roman" w:hAnsi="Times New Roman"/>
                <w:sz w:val="24"/>
                <w:szCs w:val="24"/>
              </w:rPr>
              <w:t xml:space="preserve"> и Уральского государственного академического русского народного хора</w:t>
            </w:r>
          </w:p>
        </w:tc>
      </w:tr>
    </w:tbl>
    <w:p w:rsidR="00AD0208" w:rsidRDefault="00AD0208" w:rsidP="00AD020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965CD" w:rsidRDefault="007965CD"/>
    <w:sectPr w:rsidR="0079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32"/>
    <w:rsid w:val="000556F8"/>
    <w:rsid w:val="00506F71"/>
    <w:rsid w:val="006B3232"/>
    <w:rsid w:val="007965CD"/>
    <w:rsid w:val="00AC0DAC"/>
    <w:rsid w:val="00AD0208"/>
    <w:rsid w:val="00BC250A"/>
    <w:rsid w:val="00C95CE0"/>
    <w:rsid w:val="00E5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208"/>
    <w:pPr>
      <w:ind w:left="720"/>
      <w:contextualSpacing/>
    </w:pPr>
  </w:style>
  <w:style w:type="table" w:styleId="a4">
    <w:name w:val="Table Grid"/>
    <w:basedOn w:val="a1"/>
    <w:uiPriority w:val="59"/>
    <w:rsid w:val="00AD02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208"/>
    <w:pPr>
      <w:ind w:left="720"/>
      <w:contextualSpacing/>
    </w:pPr>
  </w:style>
  <w:style w:type="table" w:styleId="a4">
    <w:name w:val="Table Grid"/>
    <w:basedOn w:val="a1"/>
    <w:uiPriority w:val="59"/>
    <w:rsid w:val="00AD02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2023-09-12T05:11:00Z</dcterms:created>
  <dcterms:modified xsi:type="dcterms:W3CDTF">2024-01-12T05:41:00Z</dcterms:modified>
</cp:coreProperties>
</file>